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87A8C" w14:textId="2DE59EC0" w:rsidR="00052C5D" w:rsidRPr="00314098" w:rsidRDefault="00314098" w:rsidP="008B5786">
      <w:pPr>
        <w:spacing w:line="360" w:lineRule="auto"/>
        <w:ind w:right="1134"/>
        <w:rPr>
          <w:rFonts w:ascii="Arial" w:hAnsi="Arial" w:cs="Arial"/>
          <w:b/>
          <w:sz w:val="36"/>
          <w:szCs w:val="36"/>
        </w:rPr>
      </w:pPr>
      <w:r w:rsidRPr="00314098">
        <w:rPr>
          <w:rFonts w:ascii="Arial" w:hAnsi="Arial" w:cs="Arial"/>
          <w:b/>
          <w:sz w:val="36"/>
          <w:szCs w:val="36"/>
        </w:rPr>
        <w:t>Gelungener Brückenschlag</w:t>
      </w:r>
      <w:r w:rsidR="005A2FA3">
        <w:rPr>
          <w:rFonts w:ascii="Arial" w:hAnsi="Arial" w:cs="Arial"/>
          <w:b/>
          <w:sz w:val="36"/>
          <w:szCs w:val="36"/>
        </w:rPr>
        <w:t>:</w:t>
      </w:r>
    </w:p>
    <w:p w14:paraId="1232586D" w14:textId="3837A7CD" w:rsidR="00146F3C" w:rsidRPr="001F13D7" w:rsidRDefault="00314098" w:rsidP="008B5786">
      <w:pPr>
        <w:spacing w:line="360" w:lineRule="auto"/>
        <w:ind w:right="1134"/>
        <w:rPr>
          <w:rFonts w:ascii="Arial" w:hAnsi="Arial" w:cs="Arial"/>
          <w:b/>
          <w:sz w:val="36"/>
          <w:szCs w:val="36"/>
        </w:rPr>
      </w:pPr>
      <w:r w:rsidRPr="00314098">
        <w:rPr>
          <w:rFonts w:ascii="Arial" w:hAnsi="Arial" w:cs="Arial"/>
          <w:b/>
          <w:sz w:val="36"/>
          <w:szCs w:val="36"/>
        </w:rPr>
        <w:t>Gewinner des NHW Award stehen fest</w:t>
      </w:r>
    </w:p>
    <w:p w14:paraId="30770A5E" w14:textId="77777777" w:rsidR="00146F3C" w:rsidRPr="00CC30ED" w:rsidRDefault="00146F3C" w:rsidP="008B5786">
      <w:pPr>
        <w:spacing w:line="360" w:lineRule="auto"/>
        <w:ind w:right="1134"/>
        <w:rPr>
          <w:rFonts w:ascii="Arial" w:hAnsi="Arial" w:cs="Arial"/>
          <w:b/>
          <w:sz w:val="24"/>
          <w:szCs w:val="24"/>
        </w:rPr>
      </w:pPr>
    </w:p>
    <w:p w14:paraId="61D57789" w14:textId="0A0BB294" w:rsidR="00146F3C" w:rsidRPr="001C7699" w:rsidRDefault="00D21A54" w:rsidP="008B5786">
      <w:pPr>
        <w:pStyle w:val="Textkrper"/>
        <w:kinsoku w:val="0"/>
        <w:overflowPunct w:val="0"/>
        <w:spacing w:line="360" w:lineRule="auto"/>
        <w:ind w:right="1134"/>
        <w:jc w:val="left"/>
        <w:rPr>
          <w:bCs/>
          <w:szCs w:val="24"/>
        </w:rPr>
      </w:pPr>
      <w:r w:rsidRPr="00D21A54">
        <w:rPr>
          <w:b/>
          <w:bCs/>
          <w:szCs w:val="24"/>
        </w:rPr>
        <w:t>Zwei erste Plätze:</w:t>
      </w:r>
      <w:r w:rsidR="00052C5D" w:rsidRPr="001C7699">
        <w:rPr>
          <w:b/>
          <w:bCs/>
          <w:szCs w:val="24"/>
        </w:rPr>
        <w:t xml:space="preserve"> </w:t>
      </w:r>
      <w:r w:rsidR="00B9262D" w:rsidRPr="001C7699">
        <w:rPr>
          <w:b/>
          <w:bCs/>
          <w:szCs w:val="24"/>
        </w:rPr>
        <w:t>Unternehmensgruppe Nassauische Heimstätte | Wohnstadt verg</w:t>
      </w:r>
      <w:r w:rsidR="00022DEC" w:rsidRPr="001C7699">
        <w:rPr>
          <w:b/>
          <w:bCs/>
          <w:szCs w:val="24"/>
        </w:rPr>
        <w:t>ibt</w:t>
      </w:r>
      <w:r w:rsidR="00B9262D" w:rsidRPr="001C7699">
        <w:rPr>
          <w:b/>
          <w:bCs/>
          <w:szCs w:val="24"/>
        </w:rPr>
        <w:t xml:space="preserve"> </w:t>
      </w:r>
      <w:r w:rsidR="00022DEC" w:rsidRPr="001C7699">
        <w:rPr>
          <w:b/>
          <w:bCs/>
          <w:szCs w:val="24"/>
        </w:rPr>
        <w:t xml:space="preserve">zum </w:t>
      </w:r>
      <w:r w:rsidR="00052C5D" w:rsidRPr="001C7699">
        <w:rPr>
          <w:b/>
          <w:bCs/>
          <w:szCs w:val="24"/>
        </w:rPr>
        <w:t xml:space="preserve">dritten </w:t>
      </w:r>
      <w:r w:rsidR="00022DEC" w:rsidRPr="001C7699">
        <w:rPr>
          <w:b/>
          <w:bCs/>
          <w:szCs w:val="24"/>
        </w:rPr>
        <w:t xml:space="preserve">Mal </w:t>
      </w:r>
      <w:r w:rsidR="00CC30ED" w:rsidRPr="001C7699">
        <w:rPr>
          <w:b/>
          <w:bCs/>
          <w:szCs w:val="24"/>
        </w:rPr>
        <w:t>d</w:t>
      </w:r>
      <w:r w:rsidR="00314098">
        <w:rPr>
          <w:b/>
          <w:bCs/>
          <w:szCs w:val="24"/>
        </w:rPr>
        <w:t>en</w:t>
      </w:r>
      <w:r w:rsidR="00CC30ED" w:rsidRPr="001C7699">
        <w:rPr>
          <w:b/>
          <w:bCs/>
          <w:szCs w:val="24"/>
        </w:rPr>
        <w:t xml:space="preserve"> </w:t>
      </w:r>
      <w:r w:rsidR="00B9262D" w:rsidRPr="001C7699">
        <w:rPr>
          <w:b/>
          <w:bCs/>
          <w:szCs w:val="24"/>
        </w:rPr>
        <w:t>mit 10.000 Euro dotierte</w:t>
      </w:r>
      <w:r w:rsidR="00314098">
        <w:rPr>
          <w:b/>
          <w:bCs/>
          <w:szCs w:val="24"/>
        </w:rPr>
        <w:t>n</w:t>
      </w:r>
      <w:r w:rsidR="00B9262D" w:rsidRPr="001C7699">
        <w:rPr>
          <w:b/>
          <w:bCs/>
          <w:szCs w:val="24"/>
        </w:rPr>
        <w:t xml:space="preserve"> </w:t>
      </w:r>
      <w:r w:rsidR="00314098">
        <w:rPr>
          <w:b/>
          <w:bCs/>
          <w:szCs w:val="24"/>
        </w:rPr>
        <w:t>Preis</w:t>
      </w:r>
      <w:r w:rsidR="00B9262D" w:rsidRPr="001C7699">
        <w:rPr>
          <w:b/>
          <w:bCs/>
          <w:szCs w:val="24"/>
        </w:rPr>
        <w:t xml:space="preserve"> an Studierende</w:t>
      </w:r>
      <w:r w:rsidR="00022DEC" w:rsidRPr="001C7699">
        <w:rPr>
          <w:b/>
          <w:bCs/>
          <w:szCs w:val="24"/>
        </w:rPr>
        <w:t xml:space="preserve"> der Universität Kassel</w:t>
      </w:r>
    </w:p>
    <w:p w14:paraId="5557B63C" w14:textId="77777777" w:rsidR="00146F3C" w:rsidRPr="001C7699" w:rsidRDefault="00146F3C" w:rsidP="008B5786">
      <w:pPr>
        <w:pStyle w:val="Textkrper"/>
        <w:kinsoku w:val="0"/>
        <w:overflowPunct w:val="0"/>
        <w:spacing w:line="360" w:lineRule="auto"/>
        <w:ind w:right="1134"/>
        <w:jc w:val="left"/>
        <w:rPr>
          <w:u w:val="single"/>
        </w:rPr>
      </w:pPr>
    </w:p>
    <w:p w14:paraId="17E467CA" w14:textId="0817EA47" w:rsidR="001C7699" w:rsidRPr="001C7699" w:rsidRDefault="00B9262D" w:rsidP="002C4377">
      <w:pPr>
        <w:spacing w:line="360" w:lineRule="auto"/>
        <w:ind w:right="1134"/>
        <w:rPr>
          <w:rFonts w:ascii="Arial" w:hAnsi="Arial" w:cs="Arial"/>
        </w:rPr>
      </w:pPr>
      <w:r w:rsidRPr="001C7699">
        <w:rPr>
          <w:rFonts w:ascii="Arial" w:hAnsi="Arial" w:cs="Arial"/>
          <w:u w:val="single"/>
        </w:rPr>
        <w:t>Kassel</w:t>
      </w:r>
      <w:r w:rsidRPr="001C7699">
        <w:rPr>
          <w:rFonts w:ascii="Arial" w:hAnsi="Arial" w:cs="Arial"/>
        </w:rPr>
        <w:t xml:space="preserve"> – </w:t>
      </w:r>
      <w:r w:rsidR="002C4377" w:rsidRPr="001C7699">
        <w:rPr>
          <w:rFonts w:ascii="Arial" w:hAnsi="Arial" w:cs="Arial"/>
        </w:rPr>
        <w:t xml:space="preserve">„Brückenschlag Bettenhausen – Stadtteile verknüpfen – Experiment_Stadt von Morgen wagen!“ Unter dieser Überschrift stand der diesjährige NHW Award für Studierende der Universität Kassel. </w:t>
      </w:r>
      <w:r w:rsidR="00567A7B" w:rsidRPr="001C7699">
        <w:rPr>
          <w:rFonts w:ascii="Arial" w:hAnsi="Arial" w:cs="Arial"/>
        </w:rPr>
        <w:t xml:space="preserve">Der mit 10.000 Euro dotierte Preis wird </w:t>
      </w:r>
      <w:r w:rsidR="001C7699" w:rsidRPr="001C7699">
        <w:rPr>
          <w:rFonts w:ascii="Arial" w:hAnsi="Arial" w:cs="Arial"/>
        </w:rPr>
        <w:t xml:space="preserve">alle zwei Jahre </w:t>
      </w:r>
      <w:r w:rsidR="00567A7B" w:rsidRPr="001C7699">
        <w:rPr>
          <w:rFonts w:ascii="Arial" w:hAnsi="Arial" w:cs="Arial"/>
        </w:rPr>
        <w:t>von der Unternehmensgruppe Nassauische Heimstätte | Wohnstadt (NHW) gestiftet und gemeinsam mit dem Fachbereich Architektur</w:t>
      </w:r>
      <w:r w:rsidR="00286FCC">
        <w:rPr>
          <w:rFonts w:ascii="Arial" w:hAnsi="Arial" w:cs="Arial"/>
        </w:rPr>
        <w:t xml:space="preserve"> – </w:t>
      </w:r>
      <w:r w:rsidR="00567A7B" w:rsidRPr="001C7699">
        <w:rPr>
          <w:rFonts w:ascii="Arial" w:hAnsi="Arial" w:cs="Arial"/>
        </w:rPr>
        <w:t>Stadtplanung</w:t>
      </w:r>
      <w:r w:rsidR="00286FCC">
        <w:rPr>
          <w:rFonts w:ascii="Arial" w:hAnsi="Arial" w:cs="Arial"/>
        </w:rPr>
        <w:t xml:space="preserve"> – </w:t>
      </w:r>
      <w:r w:rsidR="00567A7B" w:rsidRPr="001C7699">
        <w:rPr>
          <w:rFonts w:ascii="Arial" w:hAnsi="Arial" w:cs="Arial"/>
        </w:rPr>
        <w:t xml:space="preserve">Landschaftsplanung (ASL) der Universität Kassel </w:t>
      </w:r>
      <w:r w:rsidR="00286FCC">
        <w:rPr>
          <w:rFonts w:ascii="Arial" w:hAnsi="Arial" w:cs="Arial"/>
        </w:rPr>
        <w:t>und dem Fach</w:t>
      </w:r>
      <w:r w:rsidR="00976B56">
        <w:rPr>
          <w:rFonts w:ascii="Arial" w:hAnsi="Arial" w:cs="Arial"/>
        </w:rPr>
        <w:t>gebiet</w:t>
      </w:r>
      <w:r w:rsidR="00286FCC">
        <w:rPr>
          <w:rFonts w:ascii="Arial" w:hAnsi="Arial" w:cs="Arial"/>
        </w:rPr>
        <w:t xml:space="preserve"> „Entwerfen und Nachhaltiges Bauen“ </w:t>
      </w:r>
      <w:r w:rsidR="00567A7B" w:rsidRPr="001C7699">
        <w:rPr>
          <w:rFonts w:ascii="Arial" w:hAnsi="Arial" w:cs="Arial"/>
        </w:rPr>
        <w:t xml:space="preserve">ausgelobt. </w:t>
      </w:r>
      <w:r w:rsidR="00314098">
        <w:rPr>
          <w:rFonts w:ascii="Arial" w:hAnsi="Arial" w:cs="Arial"/>
        </w:rPr>
        <w:t>D</w:t>
      </w:r>
      <w:r w:rsidR="00314098" w:rsidRPr="001C7699">
        <w:rPr>
          <w:rFonts w:ascii="Arial" w:hAnsi="Arial" w:cs="Arial"/>
        </w:rPr>
        <w:t xml:space="preserve">ie Jurysitzung </w:t>
      </w:r>
      <w:r w:rsidR="00314098">
        <w:rPr>
          <w:rFonts w:ascii="Arial" w:hAnsi="Arial" w:cs="Arial"/>
        </w:rPr>
        <w:t>und</w:t>
      </w:r>
      <w:r w:rsidR="00314098" w:rsidRPr="001C7699">
        <w:rPr>
          <w:rFonts w:ascii="Arial" w:hAnsi="Arial" w:cs="Arial"/>
        </w:rPr>
        <w:t xml:space="preserve"> die feierliche Preisverleihung </w:t>
      </w:r>
      <w:r w:rsidR="00314098">
        <w:rPr>
          <w:rFonts w:ascii="Arial" w:hAnsi="Arial" w:cs="Arial"/>
        </w:rPr>
        <w:t>fanden a</w:t>
      </w:r>
      <w:r w:rsidR="002C4377" w:rsidRPr="001C7699">
        <w:rPr>
          <w:rFonts w:ascii="Arial" w:hAnsi="Arial" w:cs="Arial"/>
        </w:rPr>
        <w:t xml:space="preserve">m Donnerstag </w:t>
      </w:r>
      <w:bookmarkStart w:id="0" w:name="_Hlk181353184"/>
      <w:r w:rsidR="002C4377" w:rsidRPr="001C7699">
        <w:rPr>
          <w:rFonts w:ascii="Arial" w:hAnsi="Arial" w:cs="Arial"/>
        </w:rPr>
        <w:t>im ASL Neubau am Universitätsplatz statt.</w:t>
      </w:r>
      <w:r w:rsidR="004A5895">
        <w:rPr>
          <w:rFonts w:ascii="Arial" w:hAnsi="Arial" w:cs="Arial"/>
        </w:rPr>
        <w:t xml:space="preserve"> Die eingereichten Arbeiten sind dort noch bis zum</w:t>
      </w:r>
      <w:r w:rsidR="00286FCC">
        <w:rPr>
          <w:rFonts w:ascii="Arial" w:hAnsi="Arial" w:cs="Arial"/>
        </w:rPr>
        <w:t xml:space="preserve"> 7. November</w:t>
      </w:r>
      <w:r w:rsidR="004A5895">
        <w:rPr>
          <w:rFonts w:ascii="Arial" w:hAnsi="Arial" w:cs="Arial"/>
        </w:rPr>
        <w:t xml:space="preserve"> i</w:t>
      </w:r>
      <w:r w:rsidR="00314098">
        <w:rPr>
          <w:rFonts w:ascii="Arial" w:hAnsi="Arial" w:cs="Arial"/>
        </w:rPr>
        <w:t>n</w:t>
      </w:r>
      <w:r w:rsidR="004A5895">
        <w:rPr>
          <w:rFonts w:ascii="Arial" w:hAnsi="Arial" w:cs="Arial"/>
        </w:rPr>
        <w:t xml:space="preserve"> einer Ausstellung zu sehen.</w:t>
      </w:r>
    </w:p>
    <w:bookmarkEnd w:id="0"/>
    <w:p w14:paraId="19079D6B" w14:textId="77777777" w:rsidR="001C7699" w:rsidRPr="001C7699" w:rsidRDefault="001C7699" w:rsidP="002C4377">
      <w:pPr>
        <w:spacing w:line="360" w:lineRule="auto"/>
        <w:ind w:right="1134"/>
        <w:rPr>
          <w:rFonts w:ascii="Arial" w:hAnsi="Arial" w:cs="Arial"/>
        </w:rPr>
      </w:pPr>
    </w:p>
    <w:p w14:paraId="76CA784F" w14:textId="1AC53600" w:rsidR="00D21A54" w:rsidRDefault="001B7289" w:rsidP="00D21A54">
      <w:pPr>
        <w:spacing w:line="360" w:lineRule="auto"/>
        <w:ind w:right="1134"/>
        <w:rPr>
          <w:rFonts w:ascii="Arial" w:hAnsi="Arial" w:cs="Arial"/>
        </w:rPr>
      </w:pPr>
      <w:r w:rsidRPr="001B7289">
        <w:rPr>
          <w:rFonts w:ascii="Arial" w:hAnsi="Arial" w:cs="Arial"/>
        </w:rPr>
        <w:t xml:space="preserve">Insgesamt haben sich 160 Studierende mit der Aufgabenstellung </w:t>
      </w:r>
      <w:r w:rsidR="00314098">
        <w:rPr>
          <w:rFonts w:ascii="Arial" w:hAnsi="Arial" w:cs="Arial"/>
        </w:rPr>
        <w:t>auseinandergesetzt</w:t>
      </w:r>
      <w:r w:rsidRPr="001B7289">
        <w:rPr>
          <w:rFonts w:ascii="Arial" w:hAnsi="Arial" w:cs="Arial"/>
        </w:rPr>
        <w:t>. 18 Arbeiten wurden eingereicht, die meist mehrere Studierende im Team interdisziplinär bearbeitet haben. Eine schw</w:t>
      </w:r>
      <w:r w:rsidR="00314098">
        <w:rPr>
          <w:rFonts w:ascii="Arial" w:hAnsi="Arial" w:cs="Arial"/>
        </w:rPr>
        <w:t>i</w:t>
      </w:r>
      <w:r w:rsidRPr="001B7289">
        <w:rPr>
          <w:rFonts w:ascii="Arial" w:hAnsi="Arial" w:cs="Arial"/>
        </w:rPr>
        <w:t>er</w:t>
      </w:r>
      <w:r w:rsidR="00314098">
        <w:rPr>
          <w:rFonts w:ascii="Arial" w:hAnsi="Arial" w:cs="Arial"/>
        </w:rPr>
        <w:t>ig</w:t>
      </w:r>
      <w:r w:rsidRPr="001B7289">
        <w:rPr>
          <w:rFonts w:ascii="Arial" w:hAnsi="Arial" w:cs="Arial"/>
        </w:rPr>
        <w:t xml:space="preserve">e Aufgabe für die Jury, die sich </w:t>
      </w:r>
      <w:r w:rsidR="00314098">
        <w:rPr>
          <w:rFonts w:ascii="Arial" w:hAnsi="Arial" w:cs="Arial"/>
        </w:rPr>
        <w:t>schließlich</w:t>
      </w:r>
      <w:r w:rsidRPr="001B7289">
        <w:rPr>
          <w:rFonts w:ascii="Arial" w:hAnsi="Arial" w:cs="Arial"/>
        </w:rPr>
        <w:t xml:space="preserve"> einstimmig für zwei erste Plätze entschied.</w:t>
      </w:r>
      <w:r>
        <w:rPr>
          <w:rFonts w:ascii="Arial" w:hAnsi="Arial" w:cs="Arial"/>
        </w:rPr>
        <w:t xml:space="preserve"> </w:t>
      </w:r>
      <w:r w:rsidR="00D21A54" w:rsidRPr="00D21A54">
        <w:rPr>
          <w:rFonts w:ascii="Arial" w:hAnsi="Arial" w:cs="Arial"/>
        </w:rPr>
        <w:t>Elina Klett und Tom Stehmann</w:t>
      </w:r>
      <w:r w:rsidR="00D21A54">
        <w:rPr>
          <w:rFonts w:ascii="Arial" w:hAnsi="Arial" w:cs="Arial"/>
        </w:rPr>
        <w:t xml:space="preserve"> überzeugten mit ihrem </w:t>
      </w:r>
      <w:r w:rsidR="00D21A54" w:rsidRPr="00D21A54">
        <w:rPr>
          <w:rFonts w:ascii="Arial" w:hAnsi="Arial" w:cs="Arial"/>
        </w:rPr>
        <w:t>Projekt Klimahof</w:t>
      </w:r>
      <w:r w:rsidR="00D21A54">
        <w:rPr>
          <w:rFonts w:ascii="Arial" w:hAnsi="Arial" w:cs="Arial"/>
        </w:rPr>
        <w:t xml:space="preserve">, </w:t>
      </w:r>
      <w:r w:rsidR="00D21A54" w:rsidRPr="00D21A54">
        <w:rPr>
          <w:rFonts w:ascii="Arial" w:hAnsi="Arial" w:cs="Arial"/>
        </w:rPr>
        <w:t>Celina Ebbert</w:t>
      </w:r>
      <w:r w:rsidR="00D21A54">
        <w:rPr>
          <w:rFonts w:ascii="Arial" w:hAnsi="Arial" w:cs="Arial"/>
        </w:rPr>
        <w:t xml:space="preserve"> und </w:t>
      </w:r>
      <w:r w:rsidR="00D21A54" w:rsidRPr="00D21A54">
        <w:rPr>
          <w:rFonts w:ascii="Arial" w:hAnsi="Arial" w:cs="Arial"/>
        </w:rPr>
        <w:t>Paul Flecken</w:t>
      </w:r>
      <w:r w:rsidR="00D21A54" w:rsidRPr="00D21A54">
        <w:rPr>
          <w:rFonts w:ascii="Arial" w:hAnsi="Arial" w:cs="Arial"/>
        </w:rPr>
        <w:lastRenderedPageBreak/>
        <w:t>stein</w:t>
      </w:r>
      <w:r w:rsidR="00D21A54">
        <w:rPr>
          <w:rFonts w:ascii="Arial" w:hAnsi="Arial" w:cs="Arial"/>
        </w:rPr>
        <w:t xml:space="preserve"> mit </w:t>
      </w:r>
      <w:r w:rsidR="00D21A54" w:rsidRPr="00D21A54">
        <w:rPr>
          <w:rFonts w:ascii="Arial" w:hAnsi="Arial" w:cs="Arial"/>
        </w:rPr>
        <w:t>OSTKAS</w:t>
      </w:r>
      <w:r w:rsidR="00D21A54">
        <w:rPr>
          <w:rFonts w:ascii="Arial" w:hAnsi="Arial" w:cs="Arial"/>
        </w:rPr>
        <w:t xml:space="preserve">. Den dritten Platz belegten </w:t>
      </w:r>
      <w:r w:rsidR="00D21A54" w:rsidRPr="00D21A54">
        <w:rPr>
          <w:rFonts w:ascii="Arial" w:hAnsi="Arial" w:cs="Arial"/>
        </w:rPr>
        <w:t>Alissa Kohlstädt, Johanna Sauerwein, Laura Hilverkus</w:t>
      </w:r>
      <w:r w:rsidR="00D21A54">
        <w:rPr>
          <w:rFonts w:ascii="Arial" w:hAnsi="Arial" w:cs="Arial"/>
        </w:rPr>
        <w:t xml:space="preserve"> und </w:t>
      </w:r>
      <w:r w:rsidR="00D21A54" w:rsidRPr="00D21A54">
        <w:rPr>
          <w:rFonts w:ascii="Arial" w:hAnsi="Arial" w:cs="Arial"/>
        </w:rPr>
        <w:t>Tom Niemeier</w:t>
      </w:r>
      <w:r w:rsidR="00D21A54">
        <w:rPr>
          <w:rFonts w:ascii="Arial" w:hAnsi="Arial" w:cs="Arial"/>
        </w:rPr>
        <w:t xml:space="preserve"> mit </w:t>
      </w:r>
      <w:r w:rsidR="00314098">
        <w:rPr>
          <w:rFonts w:ascii="Arial" w:hAnsi="Arial" w:cs="Arial"/>
        </w:rPr>
        <w:t>ihrem</w:t>
      </w:r>
      <w:r w:rsidR="00D21A54">
        <w:rPr>
          <w:rFonts w:ascii="Arial" w:hAnsi="Arial" w:cs="Arial"/>
        </w:rPr>
        <w:t xml:space="preserve"> </w:t>
      </w:r>
      <w:r w:rsidR="00D21A54" w:rsidRPr="00D21A54">
        <w:rPr>
          <w:rFonts w:ascii="Arial" w:hAnsi="Arial" w:cs="Arial"/>
        </w:rPr>
        <w:t>Projekt mischroom</w:t>
      </w:r>
      <w:r w:rsidR="00D21A54">
        <w:rPr>
          <w:rFonts w:ascii="Arial" w:hAnsi="Arial" w:cs="Arial"/>
        </w:rPr>
        <w:t xml:space="preserve">. Anerkennungen gingen an </w:t>
      </w:r>
      <w:r w:rsidR="00D21A54" w:rsidRPr="00D21A54">
        <w:rPr>
          <w:rFonts w:ascii="Arial" w:hAnsi="Arial" w:cs="Arial"/>
        </w:rPr>
        <w:t>Ilona Jarmolowitsch</w:t>
      </w:r>
      <w:r w:rsidR="00D21A54">
        <w:rPr>
          <w:rFonts w:ascii="Arial" w:hAnsi="Arial" w:cs="Arial"/>
        </w:rPr>
        <w:t xml:space="preserve"> und </w:t>
      </w:r>
      <w:r w:rsidR="00D21A54" w:rsidRPr="00D21A54">
        <w:rPr>
          <w:rFonts w:ascii="Arial" w:hAnsi="Arial" w:cs="Arial"/>
        </w:rPr>
        <w:t>Meryem Düzova</w:t>
      </w:r>
      <w:r w:rsidR="00D21A54">
        <w:rPr>
          <w:rFonts w:ascii="Arial" w:hAnsi="Arial" w:cs="Arial"/>
        </w:rPr>
        <w:t xml:space="preserve"> (</w:t>
      </w:r>
      <w:r w:rsidR="00D21A54" w:rsidRPr="00D21A54">
        <w:rPr>
          <w:rFonts w:ascii="Arial" w:hAnsi="Arial" w:cs="Arial"/>
        </w:rPr>
        <w:t>RE:CONNECT</w:t>
      </w:r>
      <w:r w:rsidR="00D21A54">
        <w:rPr>
          <w:rFonts w:ascii="Arial" w:hAnsi="Arial" w:cs="Arial"/>
        </w:rPr>
        <w:t xml:space="preserve">), </w:t>
      </w:r>
      <w:r w:rsidR="00D21A54" w:rsidRPr="00D21A54">
        <w:rPr>
          <w:rFonts w:ascii="Arial" w:hAnsi="Arial" w:cs="Arial"/>
        </w:rPr>
        <w:t>Markus Grote</w:t>
      </w:r>
      <w:r w:rsidR="00D21A54">
        <w:rPr>
          <w:rFonts w:ascii="Arial" w:hAnsi="Arial" w:cs="Arial"/>
        </w:rPr>
        <w:t xml:space="preserve"> und </w:t>
      </w:r>
      <w:r w:rsidR="00D21A54" w:rsidRPr="00D21A54">
        <w:rPr>
          <w:rFonts w:ascii="Arial" w:hAnsi="Arial" w:cs="Arial"/>
        </w:rPr>
        <w:t>Moritz Friedrich Reh</w:t>
      </w:r>
      <w:r w:rsidR="00D21A54">
        <w:rPr>
          <w:rFonts w:ascii="Arial" w:hAnsi="Arial" w:cs="Arial"/>
        </w:rPr>
        <w:t xml:space="preserve"> (</w:t>
      </w:r>
      <w:r w:rsidR="00D21A54" w:rsidRPr="00D21A54">
        <w:rPr>
          <w:rFonts w:ascii="Arial" w:hAnsi="Arial" w:cs="Arial"/>
        </w:rPr>
        <w:t>WohnWerk Stadt</w:t>
      </w:r>
      <w:r w:rsidR="00D21A54">
        <w:rPr>
          <w:rFonts w:ascii="Arial" w:hAnsi="Arial" w:cs="Arial"/>
        </w:rPr>
        <w:t>), A</w:t>
      </w:r>
      <w:r w:rsidR="00D21A54" w:rsidRPr="00D21A54">
        <w:rPr>
          <w:rFonts w:ascii="Arial" w:hAnsi="Arial" w:cs="Arial"/>
        </w:rPr>
        <w:t>ntonia Lüdicke</w:t>
      </w:r>
      <w:r w:rsidR="00D21A54">
        <w:rPr>
          <w:rFonts w:ascii="Arial" w:hAnsi="Arial" w:cs="Arial"/>
        </w:rPr>
        <w:t xml:space="preserve"> und </w:t>
      </w:r>
      <w:r w:rsidR="00D21A54" w:rsidRPr="00D21A54">
        <w:rPr>
          <w:rFonts w:ascii="Arial" w:hAnsi="Arial" w:cs="Arial"/>
        </w:rPr>
        <w:t>Mira Irmer</w:t>
      </w:r>
      <w:r w:rsidR="00D21A54">
        <w:rPr>
          <w:rFonts w:ascii="Arial" w:hAnsi="Arial" w:cs="Arial"/>
        </w:rPr>
        <w:t xml:space="preserve"> (</w:t>
      </w:r>
      <w:r w:rsidR="00D21A54" w:rsidRPr="00D21A54">
        <w:rPr>
          <w:rFonts w:ascii="Arial" w:hAnsi="Arial" w:cs="Arial"/>
        </w:rPr>
        <w:t>Konnektiv</w:t>
      </w:r>
      <w:r w:rsidR="00D21A54">
        <w:rPr>
          <w:rFonts w:ascii="Arial" w:hAnsi="Arial" w:cs="Arial"/>
        </w:rPr>
        <w:t xml:space="preserve">) sowie </w:t>
      </w:r>
      <w:r w:rsidR="00D21A54" w:rsidRPr="00D21A54">
        <w:rPr>
          <w:rFonts w:ascii="Arial" w:hAnsi="Arial" w:cs="Arial"/>
        </w:rPr>
        <w:t>Zoé Schütte</w:t>
      </w:r>
      <w:r w:rsidR="00D21A54">
        <w:rPr>
          <w:rFonts w:ascii="Arial" w:hAnsi="Arial" w:cs="Arial"/>
        </w:rPr>
        <w:t xml:space="preserve"> und </w:t>
      </w:r>
      <w:r w:rsidR="00D21A54" w:rsidRPr="00D21A54">
        <w:rPr>
          <w:rFonts w:ascii="Arial" w:hAnsi="Arial" w:cs="Arial"/>
        </w:rPr>
        <w:t>Maximilian Schirmer</w:t>
      </w:r>
      <w:r w:rsidR="00D21A54">
        <w:rPr>
          <w:rFonts w:ascii="Arial" w:hAnsi="Arial" w:cs="Arial"/>
        </w:rPr>
        <w:t xml:space="preserve"> (</w:t>
      </w:r>
      <w:r w:rsidR="00D21A54" w:rsidRPr="00D21A54">
        <w:rPr>
          <w:rFonts w:ascii="Arial" w:hAnsi="Arial" w:cs="Arial"/>
        </w:rPr>
        <w:t>Vernetzung</w:t>
      </w:r>
      <w:r w:rsidR="00D21A54">
        <w:rPr>
          <w:rFonts w:ascii="Arial" w:hAnsi="Arial" w:cs="Arial"/>
        </w:rPr>
        <w:t>).</w:t>
      </w:r>
    </w:p>
    <w:p w14:paraId="24A3F74C" w14:textId="77777777" w:rsidR="00D21A54" w:rsidRDefault="00D21A54" w:rsidP="00D21A54">
      <w:pPr>
        <w:spacing w:line="360" w:lineRule="auto"/>
        <w:ind w:right="1134"/>
        <w:rPr>
          <w:rFonts w:ascii="Arial" w:hAnsi="Arial" w:cs="Arial"/>
        </w:rPr>
      </w:pPr>
    </w:p>
    <w:p w14:paraId="232DE27A" w14:textId="1FB8B8B4" w:rsidR="001B7289" w:rsidRPr="001B7289" w:rsidRDefault="001B7289" w:rsidP="00D21A54">
      <w:pPr>
        <w:spacing w:line="360" w:lineRule="auto"/>
        <w:ind w:right="1134"/>
        <w:rPr>
          <w:rFonts w:ascii="Arial" w:hAnsi="Arial" w:cs="Arial"/>
          <w:b/>
          <w:bCs/>
        </w:rPr>
      </w:pPr>
      <w:r w:rsidRPr="001B7289">
        <w:rPr>
          <w:rFonts w:ascii="Arial" w:hAnsi="Arial" w:cs="Arial"/>
          <w:b/>
          <w:bCs/>
        </w:rPr>
        <w:t>Hohe Qualität, große inhaltliche Tiefe</w:t>
      </w:r>
    </w:p>
    <w:p w14:paraId="276743EA" w14:textId="2D1382EE" w:rsidR="00B9262D" w:rsidRPr="001C7699" w:rsidRDefault="00B9262D" w:rsidP="002C4377">
      <w:pPr>
        <w:spacing w:line="360" w:lineRule="auto"/>
        <w:ind w:right="1134"/>
        <w:rPr>
          <w:rFonts w:ascii="Arial" w:hAnsi="Arial" w:cs="Arial"/>
        </w:rPr>
      </w:pPr>
      <w:r w:rsidRPr="001C7699">
        <w:rPr>
          <w:rFonts w:ascii="Arial" w:hAnsi="Arial" w:cs="Arial"/>
        </w:rPr>
        <w:t>Die Jury</w:t>
      </w:r>
      <w:r w:rsidR="001B7289">
        <w:rPr>
          <w:rFonts w:ascii="Arial" w:hAnsi="Arial" w:cs="Arial"/>
        </w:rPr>
        <w:t xml:space="preserve"> um </w:t>
      </w:r>
      <w:r w:rsidR="00AF0BEA">
        <w:rPr>
          <w:rFonts w:ascii="Arial" w:hAnsi="Arial" w:cs="Arial"/>
        </w:rPr>
        <w:t xml:space="preserve">Markus Eichberger (NHW, Leiter Unternehmensbereich Stadtentwicklung), </w:t>
      </w:r>
      <w:r w:rsidR="00286FCC" w:rsidRPr="00567A7B">
        <w:rPr>
          <w:rFonts w:ascii="Arial" w:hAnsi="Arial" w:cs="Arial"/>
        </w:rPr>
        <w:t>Ulrich Türk (</w:t>
      </w:r>
      <w:r w:rsidR="00286FCC" w:rsidRPr="001C7699">
        <w:rPr>
          <w:rFonts w:ascii="Arial" w:hAnsi="Arial" w:cs="Arial"/>
        </w:rPr>
        <w:t xml:space="preserve">NHW, </w:t>
      </w:r>
      <w:r w:rsidR="00286FCC" w:rsidRPr="00567A7B">
        <w:rPr>
          <w:rFonts w:ascii="Arial" w:hAnsi="Arial" w:cs="Arial"/>
        </w:rPr>
        <w:t>Leiter F</w:t>
      </w:r>
      <w:r w:rsidR="00286FCC" w:rsidRPr="001C7699">
        <w:rPr>
          <w:rFonts w:ascii="Arial" w:hAnsi="Arial" w:cs="Arial"/>
        </w:rPr>
        <w:t>achbereich</w:t>
      </w:r>
      <w:r w:rsidR="00286FCC" w:rsidRPr="00567A7B">
        <w:rPr>
          <w:rFonts w:ascii="Arial" w:hAnsi="Arial" w:cs="Arial"/>
        </w:rPr>
        <w:t xml:space="preserve"> Stadtentwicklung Hessen Nord)</w:t>
      </w:r>
      <w:r w:rsidR="00286FCC">
        <w:rPr>
          <w:rFonts w:ascii="Arial" w:hAnsi="Arial" w:cs="Arial"/>
        </w:rPr>
        <w:t xml:space="preserve">, </w:t>
      </w:r>
      <w:r w:rsidR="00567A7B" w:rsidRPr="00567A7B">
        <w:rPr>
          <w:rFonts w:ascii="Arial" w:hAnsi="Arial" w:cs="Arial"/>
        </w:rPr>
        <w:t>Tim Heide</w:t>
      </w:r>
      <w:r w:rsidR="00567A7B" w:rsidRPr="001C7699">
        <w:rPr>
          <w:rFonts w:ascii="Arial" w:hAnsi="Arial" w:cs="Arial"/>
        </w:rPr>
        <w:t xml:space="preserve"> (</w:t>
      </w:r>
      <w:r w:rsidR="00567A7B" w:rsidRPr="00567A7B">
        <w:rPr>
          <w:rFonts w:ascii="Arial" w:hAnsi="Arial" w:cs="Arial"/>
        </w:rPr>
        <w:t>Heide &amp; von Beckerath Architekten, Berlin und Bauhaus-Universität Weimar</w:t>
      </w:r>
      <w:r w:rsidR="00567A7B" w:rsidRPr="001C7699">
        <w:rPr>
          <w:rFonts w:ascii="Arial" w:hAnsi="Arial" w:cs="Arial"/>
        </w:rPr>
        <w:t xml:space="preserve">), </w:t>
      </w:r>
      <w:r w:rsidR="00567A7B" w:rsidRPr="00567A7B">
        <w:rPr>
          <w:rFonts w:ascii="Arial" w:hAnsi="Arial" w:cs="Arial"/>
        </w:rPr>
        <w:t xml:space="preserve">Rabea Seibert </w:t>
      </w:r>
      <w:r w:rsidR="00567A7B" w:rsidRPr="001C7699">
        <w:rPr>
          <w:rFonts w:ascii="Arial" w:hAnsi="Arial" w:cs="Arial"/>
        </w:rPr>
        <w:t>(</w:t>
      </w:r>
      <w:r w:rsidR="00567A7B" w:rsidRPr="00567A7B">
        <w:rPr>
          <w:rFonts w:ascii="Arial" w:hAnsi="Arial" w:cs="Arial"/>
        </w:rPr>
        <w:t>BASE Landschaftsarchitekten PartGmbB, Berli</w:t>
      </w:r>
      <w:r w:rsidR="00567A7B" w:rsidRPr="001C7699">
        <w:rPr>
          <w:rFonts w:ascii="Arial" w:hAnsi="Arial" w:cs="Arial"/>
        </w:rPr>
        <w:t>n</w:t>
      </w:r>
      <w:r w:rsidR="00567A7B" w:rsidRPr="00567A7B">
        <w:rPr>
          <w:rFonts w:ascii="Arial" w:hAnsi="Arial" w:cs="Arial"/>
        </w:rPr>
        <w:t>)</w:t>
      </w:r>
      <w:r w:rsidR="00567A7B" w:rsidRPr="001C7699">
        <w:rPr>
          <w:rFonts w:ascii="Arial" w:hAnsi="Arial" w:cs="Arial"/>
        </w:rPr>
        <w:t xml:space="preserve">, </w:t>
      </w:r>
      <w:r w:rsidR="00567A7B" w:rsidRPr="00567A7B">
        <w:rPr>
          <w:rFonts w:ascii="Arial" w:hAnsi="Arial" w:cs="Arial"/>
        </w:rPr>
        <w:t>Prof. Frank Lattke</w:t>
      </w:r>
      <w:r w:rsidR="00567A7B" w:rsidRPr="001C7699">
        <w:rPr>
          <w:rFonts w:ascii="Arial" w:hAnsi="Arial" w:cs="Arial"/>
        </w:rPr>
        <w:t xml:space="preserve"> (</w:t>
      </w:r>
      <w:r w:rsidR="00567A7B" w:rsidRPr="00567A7B">
        <w:rPr>
          <w:rFonts w:ascii="Arial" w:hAnsi="Arial" w:cs="Arial"/>
        </w:rPr>
        <w:t>Lattke Architekten, Augsburg</w:t>
      </w:r>
      <w:r w:rsidR="00567A7B" w:rsidRPr="001C7699">
        <w:rPr>
          <w:rFonts w:ascii="Arial" w:hAnsi="Arial" w:cs="Arial"/>
        </w:rPr>
        <w:t xml:space="preserve">), </w:t>
      </w:r>
      <w:r w:rsidR="00567A7B" w:rsidRPr="00567A7B">
        <w:rPr>
          <w:rFonts w:ascii="Arial" w:hAnsi="Arial" w:cs="Arial"/>
        </w:rPr>
        <w:t>Annette Spielmeyer</w:t>
      </w:r>
      <w:r w:rsidR="00567A7B" w:rsidRPr="001C7699">
        <w:rPr>
          <w:rFonts w:ascii="Arial" w:hAnsi="Arial" w:cs="Arial"/>
        </w:rPr>
        <w:t xml:space="preserve"> (</w:t>
      </w:r>
      <w:r w:rsidR="00567A7B" w:rsidRPr="00567A7B">
        <w:rPr>
          <w:rFonts w:ascii="Arial" w:hAnsi="Arial" w:cs="Arial"/>
        </w:rPr>
        <w:t>Stadtplanung</w:t>
      </w:r>
      <w:r w:rsidR="00567A7B" w:rsidRPr="001C7699">
        <w:rPr>
          <w:rFonts w:ascii="Arial" w:hAnsi="Arial" w:cs="Arial"/>
        </w:rPr>
        <w:t>samt</w:t>
      </w:r>
      <w:r w:rsidR="00567A7B" w:rsidRPr="00567A7B">
        <w:rPr>
          <w:rFonts w:ascii="Arial" w:hAnsi="Arial" w:cs="Arial"/>
        </w:rPr>
        <w:t xml:space="preserve"> Kassel</w:t>
      </w:r>
      <w:r w:rsidR="00567A7B" w:rsidRPr="001C7699">
        <w:rPr>
          <w:rFonts w:ascii="Arial" w:hAnsi="Arial" w:cs="Arial"/>
        </w:rPr>
        <w:t>)</w:t>
      </w:r>
      <w:r w:rsidR="00286FCC">
        <w:rPr>
          <w:rFonts w:ascii="Arial" w:hAnsi="Arial" w:cs="Arial"/>
        </w:rPr>
        <w:t xml:space="preserve"> </w:t>
      </w:r>
      <w:r w:rsidR="00567A7B" w:rsidRPr="001C7699">
        <w:rPr>
          <w:rFonts w:ascii="Arial" w:hAnsi="Arial" w:cs="Arial"/>
        </w:rPr>
        <w:t xml:space="preserve">und </w:t>
      </w:r>
      <w:r w:rsidR="00286FCC">
        <w:rPr>
          <w:rFonts w:ascii="Arial" w:hAnsi="Arial" w:cs="Arial"/>
        </w:rPr>
        <w:t>de</w:t>
      </w:r>
      <w:r w:rsidR="001B7289">
        <w:rPr>
          <w:rFonts w:ascii="Arial" w:hAnsi="Arial" w:cs="Arial"/>
        </w:rPr>
        <w:t>n</w:t>
      </w:r>
      <w:r w:rsidR="00286FCC">
        <w:rPr>
          <w:rFonts w:ascii="Arial" w:hAnsi="Arial" w:cs="Arial"/>
        </w:rPr>
        <w:t xml:space="preserve"> </w:t>
      </w:r>
      <w:r w:rsidR="001B7289">
        <w:rPr>
          <w:rFonts w:ascii="Arial" w:hAnsi="Arial" w:cs="Arial"/>
        </w:rPr>
        <w:t>V</w:t>
      </w:r>
      <w:r w:rsidR="00286FCC">
        <w:rPr>
          <w:rFonts w:ascii="Arial" w:hAnsi="Arial" w:cs="Arial"/>
        </w:rPr>
        <w:t xml:space="preserve">orsitzenden </w:t>
      </w:r>
      <w:r w:rsidR="00286FCC" w:rsidRPr="00567A7B">
        <w:rPr>
          <w:rFonts w:ascii="Arial" w:hAnsi="Arial" w:cs="Arial"/>
        </w:rPr>
        <w:t xml:space="preserve">Prof. Dr. Cyrus Zahiri </w:t>
      </w:r>
      <w:r w:rsidR="00286FCC" w:rsidRPr="001C7699">
        <w:rPr>
          <w:rFonts w:ascii="Arial" w:hAnsi="Arial" w:cs="Arial"/>
        </w:rPr>
        <w:t>(</w:t>
      </w:r>
      <w:r w:rsidR="00286FCC" w:rsidRPr="00567A7B">
        <w:rPr>
          <w:rFonts w:ascii="Arial" w:hAnsi="Arial" w:cs="Arial"/>
        </w:rPr>
        <w:t>bbzl landschaften städtebau architektur, Berlin und HS Bremen</w:t>
      </w:r>
      <w:r w:rsidR="00286FCC" w:rsidRPr="001C7699">
        <w:rPr>
          <w:rFonts w:ascii="Arial" w:hAnsi="Arial" w:cs="Arial"/>
        </w:rPr>
        <w:t>)</w:t>
      </w:r>
      <w:r w:rsidRPr="001C7699">
        <w:rPr>
          <w:rFonts w:ascii="Arial" w:hAnsi="Arial" w:cs="Arial"/>
        </w:rPr>
        <w:t xml:space="preserve"> traf ihre Entscheidung nach einer mehrstündigen Sitzung.</w:t>
      </w:r>
      <w:r w:rsidR="001B7289">
        <w:rPr>
          <w:rFonts w:ascii="Arial" w:hAnsi="Arial" w:cs="Arial"/>
        </w:rPr>
        <w:t xml:space="preserve"> </w:t>
      </w:r>
      <w:r w:rsidR="00D21A54">
        <w:rPr>
          <w:rFonts w:ascii="Arial" w:hAnsi="Arial" w:cs="Arial"/>
        </w:rPr>
        <w:t xml:space="preserve">„Alle Arbeiten </w:t>
      </w:r>
      <w:r w:rsidR="00314098">
        <w:rPr>
          <w:rFonts w:ascii="Arial" w:hAnsi="Arial" w:cs="Arial"/>
        </w:rPr>
        <w:t>waren</w:t>
      </w:r>
      <w:r w:rsidR="00D21A54">
        <w:rPr>
          <w:rFonts w:ascii="Arial" w:hAnsi="Arial" w:cs="Arial"/>
        </w:rPr>
        <w:t xml:space="preserve"> </w:t>
      </w:r>
      <w:r w:rsidR="00314098">
        <w:rPr>
          <w:rFonts w:ascii="Arial" w:hAnsi="Arial" w:cs="Arial"/>
        </w:rPr>
        <w:t xml:space="preserve">von </w:t>
      </w:r>
      <w:r w:rsidR="00D21A54">
        <w:rPr>
          <w:rFonts w:ascii="Arial" w:hAnsi="Arial" w:cs="Arial"/>
        </w:rPr>
        <w:t>außerordentlich</w:t>
      </w:r>
      <w:r w:rsidR="001B7289">
        <w:rPr>
          <w:rFonts w:ascii="Arial" w:hAnsi="Arial" w:cs="Arial"/>
        </w:rPr>
        <w:t xml:space="preserve"> hoh</w:t>
      </w:r>
      <w:r w:rsidR="00D21A54">
        <w:rPr>
          <w:rFonts w:ascii="Arial" w:hAnsi="Arial" w:cs="Arial"/>
        </w:rPr>
        <w:t>e</w:t>
      </w:r>
      <w:r w:rsidR="00314098">
        <w:rPr>
          <w:rFonts w:ascii="Arial" w:hAnsi="Arial" w:cs="Arial"/>
        </w:rPr>
        <w:t>r</w:t>
      </w:r>
      <w:r w:rsidR="00D21A54">
        <w:rPr>
          <w:rFonts w:ascii="Arial" w:hAnsi="Arial" w:cs="Arial"/>
        </w:rPr>
        <w:t xml:space="preserve"> Qualität und waren von großer inhaltlicher Tiefe“, so die einhellige Meinung. „Die Siegerteams sind besonder</w:t>
      </w:r>
      <w:r w:rsidR="00314098">
        <w:rPr>
          <w:rFonts w:ascii="Arial" w:hAnsi="Arial" w:cs="Arial"/>
        </w:rPr>
        <w:t>s</w:t>
      </w:r>
      <w:r w:rsidR="00D21A54">
        <w:rPr>
          <w:rFonts w:ascii="Arial" w:hAnsi="Arial" w:cs="Arial"/>
        </w:rPr>
        <w:t xml:space="preserve"> experiment</w:t>
      </w:r>
      <w:r w:rsidR="00314098">
        <w:rPr>
          <w:rFonts w:ascii="Arial" w:hAnsi="Arial" w:cs="Arial"/>
        </w:rPr>
        <w:t xml:space="preserve">ierfreudig </w:t>
      </w:r>
      <w:r w:rsidR="00D21A54">
        <w:rPr>
          <w:rFonts w:ascii="Arial" w:hAnsi="Arial" w:cs="Arial"/>
        </w:rPr>
        <w:t xml:space="preserve">und visionär an die Aufgabe </w:t>
      </w:r>
      <w:r w:rsidR="00314098">
        <w:rPr>
          <w:rFonts w:ascii="Arial" w:hAnsi="Arial" w:cs="Arial"/>
        </w:rPr>
        <w:t>he</w:t>
      </w:r>
      <w:r w:rsidR="00D21A54">
        <w:rPr>
          <w:rFonts w:ascii="Arial" w:hAnsi="Arial" w:cs="Arial"/>
        </w:rPr>
        <w:t>rangegangen, haben das Thema Brückenschlag noch ein</w:t>
      </w:r>
      <w:r w:rsidR="00314098">
        <w:rPr>
          <w:rFonts w:ascii="Arial" w:hAnsi="Arial" w:cs="Arial"/>
        </w:rPr>
        <w:t xml:space="preserve"> Stück</w:t>
      </w:r>
      <w:r w:rsidR="00D21A54">
        <w:rPr>
          <w:rFonts w:ascii="Arial" w:hAnsi="Arial" w:cs="Arial"/>
        </w:rPr>
        <w:t xml:space="preserve"> besser gelöst und für diesen schwierigen Ort sehr gute neue Ideen entwickelt.“</w:t>
      </w:r>
    </w:p>
    <w:p w14:paraId="1FD4737B" w14:textId="77777777" w:rsidR="00B20875" w:rsidRDefault="00B20875" w:rsidP="008B5786">
      <w:pPr>
        <w:spacing w:line="360" w:lineRule="auto"/>
        <w:ind w:right="1134"/>
        <w:rPr>
          <w:rFonts w:ascii="Arial" w:hAnsi="Arial" w:cs="Arial"/>
        </w:rPr>
      </w:pPr>
    </w:p>
    <w:p w14:paraId="6F082766" w14:textId="6A09957E" w:rsidR="001B7289" w:rsidRPr="001B7289" w:rsidRDefault="001B7289" w:rsidP="008B5786">
      <w:pPr>
        <w:spacing w:line="360" w:lineRule="auto"/>
        <w:ind w:right="1134"/>
        <w:rPr>
          <w:rFonts w:ascii="Arial" w:hAnsi="Arial" w:cs="Arial"/>
          <w:b/>
          <w:bCs/>
        </w:rPr>
      </w:pPr>
      <w:r w:rsidRPr="001B7289">
        <w:rPr>
          <w:rFonts w:ascii="Arial" w:hAnsi="Arial" w:cs="Arial"/>
          <w:b/>
          <w:bCs/>
        </w:rPr>
        <w:t>Komplexe Aufgabe hervorragend umgesetzt</w:t>
      </w:r>
    </w:p>
    <w:p w14:paraId="2BD8BAAD" w14:textId="4F48A65D" w:rsidR="00B5529D" w:rsidRDefault="004573A2" w:rsidP="00566B8D">
      <w:pPr>
        <w:spacing w:line="360" w:lineRule="auto"/>
        <w:ind w:right="1134"/>
        <w:rPr>
          <w:rFonts w:ascii="Arial" w:hAnsi="Arial" w:cs="Arial"/>
        </w:rPr>
      </w:pPr>
      <w:r w:rsidRPr="004A5895">
        <w:rPr>
          <w:rFonts w:ascii="Arial" w:hAnsi="Arial" w:cs="Arial"/>
        </w:rPr>
        <w:t>„</w:t>
      </w:r>
      <w:r w:rsidR="001815C5" w:rsidRPr="004A5895">
        <w:rPr>
          <w:rFonts w:ascii="Arial" w:hAnsi="Arial" w:cs="Arial"/>
        </w:rPr>
        <w:t xml:space="preserve">Die Studierenden sammeln durch den </w:t>
      </w:r>
      <w:r w:rsidR="001C7699" w:rsidRPr="004A5895">
        <w:rPr>
          <w:rFonts w:ascii="Arial" w:hAnsi="Arial" w:cs="Arial"/>
        </w:rPr>
        <w:t xml:space="preserve">NHW Award </w:t>
      </w:r>
      <w:r w:rsidR="001A6154" w:rsidRPr="004A5895">
        <w:rPr>
          <w:rFonts w:ascii="Arial" w:hAnsi="Arial" w:cs="Arial"/>
        </w:rPr>
        <w:t xml:space="preserve">Praxiserfahrung, </w:t>
      </w:r>
      <w:r w:rsidR="001815C5" w:rsidRPr="004A5895">
        <w:rPr>
          <w:rFonts w:ascii="Arial" w:hAnsi="Arial" w:cs="Arial"/>
        </w:rPr>
        <w:t xml:space="preserve">wir </w:t>
      </w:r>
      <w:r w:rsidR="00314098">
        <w:rPr>
          <w:rFonts w:ascii="Arial" w:hAnsi="Arial" w:cs="Arial"/>
        </w:rPr>
        <w:t>erhalten</w:t>
      </w:r>
      <w:r w:rsidR="001815C5" w:rsidRPr="004A5895">
        <w:rPr>
          <w:rFonts w:ascii="Arial" w:hAnsi="Arial" w:cs="Arial"/>
        </w:rPr>
        <w:t xml:space="preserve"> </w:t>
      </w:r>
      <w:r w:rsidR="001A6154" w:rsidRPr="004A5895">
        <w:rPr>
          <w:rFonts w:ascii="Arial" w:hAnsi="Arial" w:cs="Arial"/>
        </w:rPr>
        <w:t>frische Impulse</w:t>
      </w:r>
      <w:r w:rsidR="001815C5" w:rsidRPr="004A5895">
        <w:rPr>
          <w:rFonts w:ascii="Arial" w:hAnsi="Arial" w:cs="Arial"/>
        </w:rPr>
        <w:t xml:space="preserve"> für </w:t>
      </w:r>
      <w:r w:rsidR="001A6154" w:rsidRPr="004A5895">
        <w:rPr>
          <w:rFonts w:ascii="Arial" w:hAnsi="Arial" w:cs="Arial"/>
        </w:rPr>
        <w:t xml:space="preserve">unsere </w:t>
      </w:r>
      <w:r w:rsidR="001815C5" w:rsidRPr="004A5895">
        <w:rPr>
          <w:rFonts w:ascii="Arial" w:hAnsi="Arial" w:cs="Arial"/>
        </w:rPr>
        <w:t xml:space="preserve">tägliche </w:t>
      </w:r>
      <w:r w:rsidR="001A6154" w:rsidRPr="004A5895">
        <w:rPr>
          <w:rFonts w:ascii="Arial" w:hAnsi="Arial" w:cs="Arial"/>
        </w:rPr>
        <w:t>Arbeit</w:t>
      </w:r>
      <w:r w:rsidRPr="004A5895">
        <w:rPr>
          <w:rFonts w:ascii="Arial" w:hAnsi="Arial" w:cs="Arial"/>
        </w:rPr>
        <w:t xml:space="preserve">“, </w:t>
      </w:r>
      <w:r w:rsidR="00314098">
        <w:rPr>
          <w:rFonts w:ascii="Arial" w:hAnsi="Arial" w:cs="Arial"/>
        </w:rPr>
        <w:t>so</w:t>
      </w:r>
      <w:r w:rsidR="00CC30ED" w:rsidRPr="004A5895">
        <w:rPr>
          <w:rFonts w:ascii="Arial" w:hAnsi="Arial" w:cs="Arial"/>
        </w:rPr>
        <w:t xml:space="preserve"> </w:t>
      </w:r>
      <w:r w:rsidR="00AF0BEA">
        <w:rPr>
          <w:rFonts w:ascii="Arial" w:hAnsi="Arial" w:cs="Arial"/>
        </w:rPr>
        <w:t>Markus Eichberger</w:t>
      </w:r>
      <w:r w:rsidR="00CC30ED" w:rsidRPr="004A5895">
        <w:rPr>
          <w:rFonts w:ascii="Arial" w:hAnsi="Arial" w:cs="Arial"/>
        </w:rPr>
        <w:t>.</w:t>
      </w:r>
      <w:r w:rsidR="001B7289">
        <w:rPr>
          <w:rFonts w:ascii="Arial" w:hAnsi="Arial" w:cs="Arial"/>
        </w:rPr>
        <w:t xml:space="preserve"> </w:t>
      </w:r>
      <w:r w:rsidRPr="004A5895">
        <w:rPr>
          <w:rFonts w:ascii="Arial" w:hAnsi="Arial" w:cs="Arial"/>
        </w:rPr>
        <w:t>„</w:t>
      </w:r>
      <w:r w:rsidR="00B5529D" w:rsidRPr="004A5895">
        <w:rPr>
          <w:rFonts w:ascii="Arial" w:hAnsi="Arial" w:cs="Arial"/>
        </w:rPr>
        <w:t xml:space="preserve">Städte und urbane Gebiete </w:t>
      </w:r>
      <w:r w:rsidR="005E3CBA">
        <w:rPr>
          <w:rFonts w:ascii="Arial" w:hAnsi="Arial" w:cs="Arial"/>
        </w:rPr>
        <w:t>transformieren sich</w:t>
      </w:r>
      <w:r w:rsidR="00566B8D" w:rsidRPr="004A5895">
        <w:rPr>
          <w:rFonts w:ascii="Arial" w:hAnsi="Arial" w:cs="Arial"/>
        </w:rPr>
        <w:t>, n</w:t>
      </w:r>
      <w:r w:rsidR="00B5529D" w:rsidRPr="004A5895">
        <w:rPr>
          <w:rFonts w:ascii="Arial" w:hAnsi="Arial" w:cs="Arial"/>
        </w:rPr>
        <w:t xml:space="preserve">achhaltige Stadtquartiere werden künftig Räume des Wohnens </w:t>
      </w:r>
      <w:r w:rsidR="004A5895" w:rsidRPr="004A5895">
        <w:rPr>
          <w:rFonts w:ascii="Arial" w:hAnsi="Arial" w:cs="Arial"/>
        </w:rPr>
        <w:t>und</w:t>
      </w:r>
      <w:r w:rsidR="00B5529D" w:rsidRPr="004A5895">
        <w:rPr>
          <w:rFonts w:ascii="Arial" w:hAnsi="Arial" w:cs="Arial"/>
        </w:rPr>
        <w:t xml:space="preserve"> des Arbeitens verbinden. </w:t>
      </w:r>
      <w:r w:rsidR="003D4545" w:rsidRPr="004A5895">
        <w:rPr>
          <w:rFonts w:ascii="Arial" w:hAnsi="Arial" w:cs="Arial"/>
        </w:rPr>
        <w:t xml:space="preserve">Kommunen versuchen, </w:t>
      </w:r>
      <w:r w:rsidR="005E3CBA">
        <w:rPr>
          <w:rFonts w:ascii="Arial" w:hAnsi="Arial" w:cs="Arial"/>
        </w:rPr>
        <w:t>hierfür die</w:t>
      </w:r>
      <w:r w:rsidR="003D4545" w:rsidRPr="004A5895">
        <w:rPr>
          <w:rFonts w:ascii="Arial" w:hAnsi="Arial" w:cs="Arial"/>
        </w:rPr>
        <w:t xml:space="preserve"> Potentiale zu </w:t>
      </w:r>
      <w:r w:rsidR="005E3CBA">
        <w:rPr>
          <w:rFonts w:ascii="Arial" w:hAnsi="Arial" w:cs="Arial"/>
        </w:rPr>
        <w:t>heben</w:t>
      </w:r>
      <w:r w:rsidR="001B0B67">
        <w:rPr>
          <w:rFonts w:ascii="Arial" w:hAnsi="Arial" w:cs="Arial"/>
        </w:rPr>
        <w:t>,</w:t>
      </w:r>
      <w:r w:rsidR="003D4545" w:rsidRPr="004A5895">
        <w:rPr>
          <w:rFonts w:ascii="Arial" w:hAnsi="Arial" w:cs="Arial"/>
        </w:rPr>
        <w:t xml:space="preserve"> </w:t>
      </w:r>
      <w:r w:rsidR="001B0B67">
        <w:rPr>
          <w:rFonts w:ascii="Arial" w:hAnsi="Arial" w:cs="Arial"/>
        </w:rPr>
        <w:t xml:space="preserve">damit die </w:t>
      </w:r>
      <w:r w:rsidR="003D4545" w:rsidRPr="004A5895">
        <w:rPr>
          <w:rFonts w:ascii="Arial" w:hAnsi="Arial" w:cs="Arial"/>
        </w:rPr>
        <w:t xml:space="preserve">Akzeptanz des Lebensumfelds </w:t>
      </w:r>
      <w:r w:rsidR="001B0B67">
        <w:rPr>
          <w:rFonts w:ascii="Arial" w:hAnsi="Arial" w:cs="Arial"/>
        </w:rPr>
        <w:t xml:space="preserve">zu erhöhen </w:t>
      </w:r>
      <w:r w:rsidR="003D4545" w:rsidRPr="004A5895">
        <w:rPr>
          <w:rFonts w:ascii="Arial" w:hAnsi="Arial" w:cs="Arial"/>
        </w:rPr>
        <w:lastRenderedPageBreak/>
        <w:t xml:space="preserve">und </w:t>
      </w:r>
      <w:r w:rsidR="001B0B67">
        <w:rPr>
          <w:rFonts w:ascii="Arial" w:hAnsi="Arial" w:cs="Arial"/>
        </w:rPr>
        <w:t>das</w:t>
      </w:r>
      <w:r w:rsidR="003D4545" w:rsidRPr="004A5895">
        <w:rPr>
          <w:rFonts w:ascii="Arial" w:hAnsi="Arial" w:cs="Arial"/>
        </w:rPr>
        <w:t xml:space="preserve"> soziale Miteinanders zu </w:t>
      </w:r>
      <w:r w:rsidR="001B0B67">
        <w:rPr>
          <w:rFonts w:ascii="Arial" w:hAnsi="Arial" w:cs="Arial"/>
        </w:rPr>
        <w:t>fördern</w:t>
      </w:r>
      <w:r w:rsidR="003D4545" w:rsidRPr="004A5895">
        <w:rPr>
          <w:rFonts w:ascii="Arial" w:hAnsi="Arial" w:cs="Arial"/>
        </w:rPr>
        <w:t xml:space="preserve">. </w:t>
      </w:r>
      <w:r w:rsidR="00AF0BEA" w:rsidRPr="00AF0BEA">
        <w:rPr>
          <w:rFonts w:ascii="Arial" w:hAnsi="Arial" w:cs="Arial"/>
        </w:rPr>
        <w:t xml:space="preserve">Ziel ist </w:t>
      </w:r>
      <w:r w:rsidR="003D4545">
        <w:rPr>
          <w:rFonts w:ascii="Arial" w:hAnsi="Arial" w:cs="Arial"/>
        </w:rPr>
        <w:t xml:space="preserve">eine </w:t>
      </w:r>
      <w:r w:rsidR="00AF0BEA" w:rsidRPr="00AF0BEA">
        <w:rPr>
          <w:rFonts w:ascii="Arial" w:hAnsi="Arial" w:cs="Arial"/>
        </w:rPr>
        <w:t xml:space="preserve">Stadt der kurzen Wege, </w:t>
      </w:r>
      <w:r w:rsidR="003D4545">
        <w:rPr>
          <w:rFonts w:ascii="Arial" w:hAnsi="Arial" w:cs="Arial"/>
        </w:rPr>
        <w:t xml:space="preserve">die </w:t>
      </w:r>
      <w:r w:rsidR="00AF0BEA" w:rsidRPr="00AF0BEA">
        <w:rPr>
          <w:rFonts w:ascii="Arial" w:hAnsi="Arial" w:cs="Arial"/>
        </w:rPr>
        <w:t>Leben und Arbeiten i</w:t>
      </w:r>
      <w:r w:rsidR="003D4545">
        <w:rPr>
          <w:rFonts w:ascii="Arial" w:hAnsi="Arial" w:cs="Arial"/>
        </w:rPr>
        <w:t>n</w:t>
      </w:r>
      <w:r w:rsidR="00AF0BEA" w:rsidRPr="00AF0BEA">
        <w:rPr>
          <w:rFonts w:ascii="Arial" w:hAnsi="Arial" w:cs="Arial"/>
        </w:rPr>
        <w:t xml:space="preserve"> </w:t>
      </w:r>
      <w:r w:rsidR="003D4545">
        <w:rPr>
          <w:rFonts w:ascii="Arial" w:hAnsi="Arial" w:cs="Arial"/>
        </w:rPr>
        <w:t xml:space="preserve">einen </w:t>
      </w:r>
      <w:r w:rsidR="00AF0BEA" w:rsidRPr="00AF0BEA">
        <w:rPr>
          <w:rFonts w:ascii="Arial" w:hAnsi="Arial" w:cs="Arial"/>
        </w:rPr>
        <w:t>räumlichen Zusammenhang</w:t>
      </w:r>
      <w:r w:rsidR="003D4545">
        <w:rPr>
          <w:rFonts w:ascii="Arial" w:hAnsi="Arial" w:cs="Arial"/>
        </w:rPr>
        <w:t xml:space="preserve"> stellt, in Verbindung mit einem zeitgemäßen </w:t>
      </w:r>
      <w:r w:rsidR="00AF0BEA" w:rsidRPr="00AF0BEA">
        <w:rPr>
          <w:rFonts w:ascii="Arial" w:hAnsi="Arial" w:cs="Arial"/>
        </w:rPr>
        <w:t>Mobilität</w:t>
      </w:r>
      <w:r w:rsidR="003D4545">
        <w:rPr>
          <w:rFonts w:ascii="Arial" w:hAnsi="Arial" w:cs="Arial"/>
        </w:rPr>
        <w:t>skonzept</w:t>
      </w:r>
      <w:r w:rsidR="00AF0BEA" w:rsidRPr="00AF0BEA">
        <w:rPr>
          <w:rFonts w:ascii="Arial" w:hAnsi="Arial" w:cs="Arial"/>
        </w:rPr>
        <w:t>.</w:t>
      </w:r>
      <w:r w:rsidR="00566B8D" w:rsidRPr="004A5895">
        <w:rPr>
          <w:rFonts w:ascii="Arial" w:hAnsi="Arial" w:cs="Arial"/>
        </w:rPr>
        <w:t xml:space="preserve"> </w:t>
      </w:r>
      <w:r w:rsidR="003D4545">
        <w:rPr>
          <w:rFonts w:ascii="Arial" w:hAnsi="Arial" w:cs="Arial"/>
        </w:rPr>
        <w:t>G</w:t>
      </w:r>
      <w:r w:rsidR="001815C5" w:rsidRPr="004A5895">
        <w:rPr>
          <w:rFonts w:ascii="Arial" w:hAnsi="Arial" w:cs="Arial"/>
        </w:rPr>
        <w:t xml:space="preserve">enau darum ging es beim NHW Award: Die Studierenden sollten </w:t>
      </w:r>
      <w:r w:rsidR="00B5529D" w:rsidRPr="004A5895">
        <w:rPr>
          <w:rFonts w:ascii="Arial" w:hAnsi="Arial" w:cs="Arial"/>
        </w:rPr>
        <w:t xml:space="preserve">Modelle </w:t>
      </w:r>
      <w:r w:rsidR="00314098">
        <w:rPr>
          <w:rFonts w:ascii="Arial" w:hAnsi="Arial" w:cs="Arial"/>
        </w:rPr>
        <w:t>für eine</w:t>
      </w:r>
      <w:r w:rsidR="00B5529D" w:rsidRPr="004A5895">
        <w:rPr>
          <w:rFonts w:ascii="Arial" w:hAnsi="Arial" w:cs="Arial"/>
        </w:rPr>
        <w:t xml:space="preserve"> sozialverträgliche Durchmischung </w:t>
      </w:r>
      <w:r w:rsidR="00314098">
        <w:rPr>
          <w:rFonts w:ascii="Arial" w:hAnsi="Arial" w:cs="Arial"/>
        </w:rPr>
        <w:t xml:space="preserve">von </w:t>
      </w:r>
      <w:r w:rsidR="00B5529D" w:rsidRPr="004A5895">
        <w:rPr>
          <w:rFonts w:ascii="Arial" w:hAnsi="Arial" w:cs="Arial"/>
        </w:rPr>
        <w:t>Arbeiten und Wohnen auf verschiedenen Ebenen</w:t>
      </w:r>
      <w:r w:rsidR="001815C5" w:rsidRPr="004A5895">
        <w:rPr>
          <w:rFonts w:ascii="Arial" w:hAnsi="Arial" w:cs="Arial"/>
        </w:rPr>
        <w:t xml:space="preserve"> entwickeln</w:t>
      </w:r>
      <w:r w:rsidR="00566B8D" w:rsidRPr="004A5895">
        <w:rPr>
          <w:rFonts w:ascii="Arial" w:hAnsi="Arial" w:cs="Arial"/>
        </w:rPr>
        <w:t>.</w:t>
      </w:r>
      <w:r w:rsidR="001815C5" w:rsidRPr="004A5895">
        <w:rPr>
          <w:rFonts w:ascii="Arial" w:hAnsi="Arial" w:cs="Arial"/>
        </w:rPr>
        <w:t xml:space="preserve"> </w:t>
      </w:r>
      <w:r w:rsidR="001B0B67">
        <w:rPr>
          <w:rFonts w:ascii="Arial" w:hAnsi="Arial" w:cs="Arial"/>
        </w:rPr>
        <w:t>D</w:t>
      </w:r>
      <w:r w:rsidR="001815C5" w:rsidRPr="004A5895">
        <w:rPr>
          <w:rFonts w:ascii="Arial" w:hAnsi="Arial" w:cs="Arial"/>
        </w:rPr>
        <w:t>ie</w:t>
      </w:r>
      <w:r w:rsidR="004A5895">
        <w:rPr>
          <w:rFonts w:ascii="Arial" w:hAnsi="Arial" w:cs="Arial"/>
        </w:rPr>
        <w:t>se komplexe</w:t>
      </w:r>
      <w:r w:rsidR="001815C5" w:rsidRPr="004A5895">
        <w:rPr>
          <w:rFonts w:ascii="Arial" w:hAnsi="Arial" w:cs="Arial"/>
        </w:rPr>
        <w:t xml:space="preserve"> Aufgabe </w:t>
      </w:r>
      <w:r w:rsidR="001B0B67">
        <w:rPr>
          <w:rFonts w:ascii="Arial" w:hAnsi="Arial" w:cs="Arial"/>
        </w:rPr>
        <w:t xml:space="preserve">haben sie </w:t>
      </w:r>
      <w:r w:rsidR="001815C5" w:rsidRPr="004A5895">
        <w:rPr>
          <w:rFonts w:ascii="Arial" w:hAnsi="Arial" w:cs="Arial"/>
        </w:rPr>
        <w:t xml:space="preserve">hervorragend </w:t>
      </w:r>
      <w:r w:rsidR="001B0B67">
        <w:rPr>
          <w:rFonts w:ascii="Arial" w:hAnsi="Arial" w:cs="Arial"/>
        </w:rPr>
        <w:t>gelöst</w:t>
      </w:r>
      <w:r w:rsidR="001815C5" w:rsidRPr="004A5895">
        <w:rPr>
          <w:rFonts w:ascii="Arial" w:hAnsi="Arial" w:cs="Arial"/>
        </w:rPr>
        <w:t>.“</w:t>
      </w:r>
    </w:p>
    <w:p w14:paraId="25B3753B" w14:textId="77777777" w:rsidR="00D21A54" w:rsidRPr="004A5895" w:rsidRDefault="00D21A54" w:rsidP="00566B8D">
      <w:pPr>
        <w:spacing w:line="360" w:lineRule="auto"/>
        <w:ind w:right="1134"/>
        <w:rPr>
          <w:rFonts w:ascii="Arial" w:hAnsi="Arial" w:cs="Arial"/>
        </w:rPr>
      </w:pPr>
    </w:p>
    <w:p w14:paraId="524494BE" w14:textId="34558963" w:rsidR="00CC30ED" w:rsidRPr="007068AA" w:rsidRDefault="006C0B1F" w:rsidP="008B5786">
      <w:pPr>
        <w:spacing w:line="360" w:lineRule="auto"/>
        <w:ind w:right="1134"/>
        <w:rPr>
          <w:rFonts w:ascii="Arial" w:hAnsi="Arial" w:cs="Arial"/>
        </w:rPr>
      </w:pPr>
      <w:r w:rsidRPr="007068AA">
        <w:rPr>
          <w:rFonts w:ascii="Arial" w:hAnsi="Arial" w:cs="Arial"/>
        </w:rPr>
        <w:t>„</w:t>
      </w:r>
      <w:r w:rsidR="001B0B67">
        <w:rPr>
          <w:rFonts w:ascii="Arial" w:hAnsi="Arial" w:cs="Arial"/>
        </w:rPr>
        <w:t>Mit dem</w:t>
      </w:r>
      <w:r w:rsidR="00C942F8" w:rsidRPr="007068AA">
        <w:rPr>
          <w:rFonts w:ascii="Arial" w:hAnsi="Arial" w:cs="Arial"/>
        </w:rPr>
        <w:t xml:space="preserve"> </w:t>
      </w:r>
      <w:r w:rsidR="001C7699" w:rsidRPr="007068AA">
        <w:rPr>
          <w:rFonts w:ascii="Arial" w:hAnsi="Arial" w:cs="Arial"/>
        </w:rPr>
        <w:t>NHW Award</w:t>
      </w:r>
      <w:r w:rsidR="009A2A5F" w:rsidRPr="007068AA">
        <w:rPr>
          <w:rFonts w:ascii="Arial" w:hAnsi="Arial" w:cs="Arial"/>
        </w:rPr>
        <w:t xml:space="preserve"> </w:t>
      </w:r>
      <w:r w:rsidR="00C942F8" w:rsidRPr="007068AA">
        <w:rPr>
          <w:rFonts w:ascii="Arial" w:hAnsi="Arial" w:cs="Arial"/>
        </w:rPr>
        <w:t xml:space="preserve">können </w:t>
      </w:r>
      <w:r w:rsidR="009A2A5F" w:rsidRPr="007068AA">
        <w:rPr>
          <w:rFonts w:ascii="Arial" w:hAnsi="Arial" w:cs="Arial"/>
        </w:rPr>
        <w:t>sich Studierende der Architektur, der Landschaft</w:t>
      </w:r>
      <w:r w:rsidR="00293922" w:rsidRPr="007068AA">
        <w:rPr>
          <w:rFonts w:ascii="Arial" w:hAnsi="Arial" w:cs="Arial"/>
        </w:rPr>
        <w:t>sarchitektur und -planung sowie der Stadt- und Regionalplanung</w:t>
      </w:r>
      <w:r w:rsidR="009A2A5F" w:rsidRPr="007068AA">
        <w:rPr>
          <w:rFonts w:ascii="Arial" w:hAnsi="Arial" w:cs="Arial"/>
        </w:rPr>
        <w:t xml:space="preserve"> im Team </w:t>
      </w:r>
      <w:r w:rsidR="00C942F8" w:rsidRPr="007068AA">
        <w:rPr>
          <w:rFonts w:ascii="Arial" w:hAnsi="Arial" w:cs="Arial"/>
        </w:rPr>
        <w:t>–</w:t>
      </w:r>
      <w:r w:rsidRPr="007068AA">
        <w:rPr>
          <w:rFonts w:ascii="Arial" w:hAnsi="Arial" w:cs="Arial"/>
        </w:rPr>
        <w:t xml:space="preserve"> </w:t>
      </w:r>
      <w:r w:rsidR="009A2A5F" w:rsidRPr="007068AA">
        <w:rPr>
          <w:rFonts w:ascii="Arial" w:hAnsi="Arial" w:cs="Arial"/>
        </w:rPr>
        <w:t xml:space="preserve">und über alle drei Institute hinweg </w:t>
      </w:r>
      <w:r w:rsidR="00C942F8" w:rsidRPr="007068AA">
        <w:rPr>
          <w:rFonts w:ascii="Arial" w:hAnsi="Arial" w:cs="Arial"/>
        </w:rPr>
        <w:t>–</w:t>
      </w:r>
      <w:r w:rsidRPr="007068AA">
        <w:rPr>
          <w:rFonts w:ascii="Arial" w:hAnsi="Arial" w:cs="Arial"/>
        </w:rPr>
        <w:t xml:space="preserve"> </w:t>
      </w:r>
      <w:r w:rsidR="00C942F8" w:rsidRPr="007068AA">
        <w:rPr>
          <w:rFonts w:ascii="Arial" w:hAnsi="Arial" w:cs="Arial"/>
        </w:rPr>
        <w:t>z</w:t>
      </w:r>
      <w:r w:rsidR="009A2A5F" w:rsidRPr="007068AA">
        <w:rPr>
          <w:rFonts w:ascii="Arial" w:hAnsi="Arial" w:cs="Arial"/>
        </w:rPr>
        <w:t xml:space="preserve">usammentun und gleichberechtigt </w:t>
      </w:r>
      <w:r w:rsidRPr="007068AA">
        <w:rPr>
          <w:rFonts w:ascii="Arial" w:hAnsi="Arial" w:cs="Arial"/>
        </w:rPr>
        <w:t xml:space="preserve">Lösungen </w:t>
      </w:r>
      <w:r w:rsidR="007068AA" w:rsidRPr="007068AA">
        <w:rPr>
          <w:rFonts w:ascii="Arial" w:hAnsi="Arial" w:cs="Arial"/>
        </w:rPr>
        <w:t xml:space="preserve">zu einem hochaktuellen Thema </w:t>
      </w:r>
      <w:r w:rsidRPr="007068AA">
        <w:rPr>
          <w:rFonts w:ascii="Arial" w:hAnsi="Arial" w:cs="Arial"/>
        </w:rPr>
        <w:t>er</w:t>
      </w:r>
      <w:r w:rsidR="009A2A5F" w:rsidRPr="007068AA">
        <w:rPr>
          <w:rFonts w:ascii="Arial" w:hAnsi="Arial" w:cs="Arial"/>
        </w:rPr>
        <w:t>arbeiten</w:t>
      </w:r>
      <w:r w:rsidR="00C942F8" w:rsidRPr="007068AA">
        <w:rPr>
          <w:rFonts w:ascii="Arial" w:hAnsi="Arial" w:cs="Arial"/>
        </w:rPr>
        <w:t>“, ergänzt Prof. Frank Kasprusch</w:t>
      </w:r>
      <w:r w:rsidR="00481C38">
        <w:rPr>
          <w:rFonts w:ascii="Arial" w:hAnsi="Arial" w:cs="Arial"/>
        </w:rPr>
        <w:t xml:space="preserve"> vom </w:t>
      </w:r>
      <w:r w:rsidR="00481C38" w:rsidRPr="00481C38">
        <w:rPr>
          <w:rFonts w:ascii="Arial" w:hAnsi="Arial" w:cs="Arial"/>
        </w:rPr>
        <w:t>Fachgebiet Entwerfen und Nachhaltiges Bauen</w:t>
      </w:r>
      <w:r w:rsidR="00481C38" w:rsidRPr="00481C38">
        <w:rPr>
          <w:rFonts w:ascii="Arial" w:hAnsi="Arial" w:cs="Arial"/>
        </w:rPr>
        <w:t xml:space="preserve"> an der Uni Kassel. </w:t>
      </w:r>
      <w:r w:rsidR="007068AA" w:rsidRPr="00481C38">
        <w:rPr>
          <w:rFonts w:ascii="Arial" w:hAnsi="Arial" w:cs="Arial"/>
        </w:rPr>
        <w:t>„Vor</w:t>
      </w:r>
      <w:r w:rsidR="007068AA" w:rsidRPr="00912225">
        <w:rPr>
          <w:rFonts w:ascii="Arial" w:hAnsi="Arial" w:cs="Arial"/>
        </w:rPr>
        <w:t xml:space="preserve"> uns </w:t>
      </w:r>
      <w:r w:rsidR="001B0B67">
        <w:rPr>
          <w:rFonts w:ascii="Arial" w:hAnsi="Arial" w:cs="Arial"/>
        </w:rPr>
        <w:t>liegen</w:t>
      </w:r>
      <w:r w:rsidR="007068AA" w:rsidRPr="00912225">
        <w:rPr>
          <w:rFonts w:ascii="Arial" w:hAnsi="Arial" w:cs="Arial"/>
        </w:rPr>
        <w:t xml:space="preserve"> </w:t>
      </w:r>
      <w:r w:rsidR="001B0B67">
        <w:rPr>
          <w:rFonts w:ascii="Arial" w:hAnsi="Arial" w:cs="Arial"/>
        </w:rPr>
        <w:t>große</w:t>
      </w:r>
      <w:r w:rsidR="007068AA" w:rsidRPr="00912225">
        <w:rPr>
          <w:rFonts w:ascii="Arial" w:hAnsi="Arial" w:cs="Arial"/>
        </w:rPr>
        <w:t xml:space="preserve"> Herausforderungen und transformative Schritte für einen zukunftsfähigen Stadtumbau.</w:t>
      </w:r>
      <w:r w:rsidR="007068AA" w:rsidRPr="007068AA">
        <w:rPr>
          <w:rFonts w:ascii="Arial" w:hAnsi="Arial" w:cs="Arial"/>
        </w:rPr>
        <w:t xml:space="preserve"> Wir </w:t>
      </w:r>
      <w:r w:rsidR="001B0B67">
        <w:rPr>
          <w:rFonts w:ascii="Arial" w:hAnsi="Arial" w:cs="Arial"/>
        </w:rPr>
        <w:t>brauchen</w:t>
      </w:r>
      <w:r w:rsidR="007068AA" w:rsidRPr="007068AA">
        <w:rPr>
          <w:rFonts w:ascii="Arial" w:hAnsi="Arial" w:cs="Arial"/>
        </w:rPr>
        <w:t xml:space="preserve"> </w:t>
      </w:r>
      <w:r w:rsidR="007068AA" w:rsidRPr="00912225">
        <w:rPr>
          <w:rFonts w:ascii="Arial" w:hAnsi="Arial" w:cs="Arial"/>
        </w:rPr>
        <w:t>zukunftsweisende Modelle des verdichteten und eng vernetzten gemeinwohlorientierten Zusammenlebens.</w:t>
      </w:r>
      <w:r w:rsidR="007068AA" w:rsidRPr="007068AA">
        <w:rPr>
          <w:rFonts w:ascii="Arial" w:hAnsi="Arial" w:cs="Arial"/>
        </w:rPr>
        <w:t xml:space="preserve"> Mit </w:t>
      </w:r>
      <w:r w:rsidR="001B7289">
        <w:rPr>
          <w:rFonts w:ascii="Arial" w:hAnsi="Arial" w:cs="Arial"/>
        </w:rPr>
        <w:t>dem</w:t>
      </w:r>
      <w:r w:rsidR="007068AA" w:rsidRPr="007068AA">
        <w:rPr>
          <w:rFonts w:ascii="Arial" w:hAnsi="Arial" w:cs="Arial"/>
        </w:rPr>
        <w:t xml:space="preserve"> NHW Award</w:t>
      </w:r>
      <w:r w:rsidR="001B7289">
        <w:rPr>
          <w:rFonts w:ascii="Arial" w:hAnsi="Arial" w:cs="Arial"/>
        </w:rPr>
        <w:t xml:space="preserve"> </w:t>
      </w:r>
      <w:r w:rsidR="007068AA" w:rsidRPr="007068AA">
        <w:rPr>
          <w:rFonts w:ascii="Arial" w:hAnsi="Arial" w:cs="Arial"/>
        </w:rPr>
        <w:t xml:space="preserve">haben wir </w:t>
      </w:r>
      <w:r w:rsidR="007068AA" w:rsidRPr="00912225">
        <w:rPr>
          <w:rFonts w:ascii="Arial" w:hAnsi="Arial" w:cs="Arial"/>
        </w:rPr>
        <w:t xml:space="preserve">Lösungen gesucht, </w:t>
      </w:r>
      <w:r w:rsidR="001B0B67">
        <w:rPr>
          <w:rFonts w:ascii="Arial" w:hAnsi="Arial" w:cs="Arial"/>
        </w:rPr>
        <w:t xml:space="preserve">um die </w:t>
      </w:r>
      <w:r w:rsidR="007068AA" w:rsidRPr="00912225">
        <w:rPr>
          <w:rFonts w:ascii="Arial" w:hAnsi="Arial" w:cs="Arial"/>
        </w:rPr>
        <w:t>hochverdichtete</w:t>
      </w:r>
      <w:r w:rsidR="001B0B67">
        <w:rPr>
          <w:rFonts w:ascii="Arial" w:hAnsi="Arial" w:cs="Arial"/>
        </w:rPr>
        <w:t>n</w:t>
      </w:r>
      <w:r w:rsidR="007068AA" w:rsidRPr="00912225">
        <w:rPr>
          <w:rFonts w:ascii="Arial" w:hAnsi="Arial" w:cs="Arial"/>
        </w:rPr>
        <w:t xml:space="preserve"> Stadtquartiere von </w:t>
      </w:r>
      <w:r w:rsidR="001B0B67">
        <w:rPr>
          <w:rFonts w:ascii="Arial" w:hAnsi="Arial" w:cs="Arial"/>
        </w:rPr>
        <w:t>m</w:t>
      </w:r>
      <w:r w:rsidR="007068AA" w:rsidRPr="00912225">
        <w:rPr>
          <w:rFonts w:ascii="Arial" w:hAnsi="Arial" w:cs="Arial"/>
        </w:rPr>
        <w:t xml:space="preserve">orgen neu </w:t>
      </w:r>
      <w:r w:rsidR="001B0B67">
        <w:rPr>
          <w:rFonts w:ascii="Arial" w:hAnsi="Arial" w:cs="Arial"/>
        </w:rPr>
        <w:t xml:space="preserve">zu </w:t>
      </w:r>
      <w:r w:rsidR="007068AA" w:rsidRPr="00912225">
        <w:rPr>
          <w:rFonts w:ascii="Arial" w:hAnsi="Arial" w:cs="Arial"/>
        </w:rPr>
        <w:t xml:space="preserve">denken und daraus </w:t>
      </w:r>
      <w:r w:rsidR="001B0B67">
        <w:rPr>
          <w:rFonts w:ascii="Arial" w:hAnsi="Arial" w:cs="Arial"/>
        </w:rPr>
        <w:t xml:space="preserve">tragfähige </w:t>
      </w:r>
      <w:r w:rsidR="007068AA" w:rsidRPr="00912225">
        <w:rPr>
          <w:rFonts w:ascii="Arial" w:hAnsi="Arial" w:cs="Arial"/>
        </w:rPr>
        <w:t>und</w:t>
      </w:r>
      <w:r w:rsidR="007068AA" w:rsidRPr="007068AA">
        <w:rPr>
          <w:rFonts w:ascii="Arial" w:hAnsi="Arial" w:cs="Arial"/>
        </w:rPr>
        <w:t xml:space="preserve"> </w:t>
      </w:r>
      <w:r w:rsidR="001B0B67">
        <w:rPr>
          <w:rFonts w:ascii="Arial" w:hAnsi="Arial" w:cs="Arial"/>
        </w:rPr>
        <w:t xml:space="preserve">beispielhafte </w:t>
      </w:r>
      <w:r w:rsidR="007068AA" w:rsidRPr="00912225">
        <w:rPr>
          <w:rFonts w:ascii="Arial" w:hAnsi="Arial" w:cs="Arial"/>
        </w:rPr>
        <w:t xml:space="preserve">Konzepte </w:t>
      </w:r>
      <w:r w:rsidR="001B0B67">
        <w:rPr>
          <w:rFonts w:ascii="Arial" w:hAnsi="Arial" w:cs="Arial"/>
        </w:rPr>
        <w:t xml:space="preserve">zu </w:t>
      </w:r>
      <w:r w:rsidR="007068AA" w:rsidRPr="00912225">
        <w:rPr>
          <w:rFonts w:ascii="Arial" w:hAnsi="Arial" w:cs="Arial"/>
        </w:rPr>
        <w:t>entwickeln.</w:t>
      </w:r>
      <w:r w:rsidR="007068AA" w:rsidRPr="007068AA">
        <w:rPr>
          <w:rFonts w:ascii="Arial" w:hAnsi="Arial" w:cs="Arial"/>
        </w:rPr>
        <w:t xml:space="preserve"> Wir haben </w:t>
      </w:r>
      <w:r w:rsidR="004A5895">
        <w:rPr>
          <w:rFonts w:ascii="Arial" w:hAnsi="Arial" w:cs="Arial"/>
        </w:rPr>
        <w:t>viele</w:t>
      </w:r>
      <w:r w:rsidR="007068AA" w:rsidRPr="007068AA">
        <w:rPr>
          <w:rFonts w:ascii="Arial" w:hAnsi="Arial" w:cs="Arial"/>
        </w:rPr>
        <w:t xml:space="preserve"> spannende Ideen und Impulse </w:t>
      </w:r>
      <w:r w:rsidR="001B0B67">
        <w:rPr>
          <w:rFonts w:ascii="Arial" w:hAnsi="Arial" w:cs="Arial"/>
        </w:rPr>
        <w:t>erhalten</w:t>
      </w:r>
      <w:r w:rsidR="007068AA" w:rsidRPr="007068AA">
        <w:rPr>
          <w:rFonts w:ascii="Arial" w:hAnsi="Arial" w:cs="Arial"/>
        </w:rPr>
        <w:t>.“</w:t>
      </w:r>
    </w:p>
    <w:p w14:paraId="3C4E0B96" w14:textId="77777777" w:rsidR="00B20875" w:rsidRPr="00B5529D" w:rsidRDefault="00B20875" w:rsidP="008B5786">
      <w:pPr>
        <w:spacing w:line="360" w:lineRule="auto"/>
        <w:ind w:right="1134"/>
        <w:rPr>
          <w:rFonts w:ascii="Arial" w:hAnsi="Arial" w:cs="Arial"/>
        </w:rPr>
      </w:pPr>
    </w:p>
    <w:p w14:paraId="0C4B77E9" w14:textId="2DD214D7" w:rsidR="003D6AC4" w:rsidRPr="00996A52" w:rsidRDefault="004A5895" w:rsidP="008B5786">
      <w:pPr>
        <w:spacing w:line="360" w:lineRule="auto"/>
        <w:ind w:right="1134"/>
        <w:rPr>
          <w:rFonts w:ascii="Arial" w:hAnsi="Arial" w:cs="Arial"/>
          <w:b/>
        </w:rPr>
      </w:pPr>
      <w:r>
        <w:rPr>
          <w:rFonts w:ascii="Arial" w:hAnsi="Arial" w:cs="Arial"/>
          <w:b/>
        </w:rPr>
        <w:t>Gesucht: Eine Brücke von Bettenhausen/Unterneustadt zum Zentrum</w:t>
      </w:r>
    </w:p>
    <w:p w14:paraId="20F6F21E" w14:textId="227ED42A" w:rsidR="00146F3C" w:rsidRPr="00996A52" w:rsidRDefault="004B0432" w:rsidP="008B5786">
      <w:pPr>
        <w:spacing w:line="360" w:lineRule="auto"/>
        <w:ind w:right="1134"/>
        <w:rPr>
          <w:rFonts w:ascii="Arial" w:hAnsi="Arial" w:cs="Arial"/>
        </w:rPr>
      </w:pPr>
      <w:r w:rsidRPr="004B0432">
        <w:rPr>
          <w:rFonts w:ascii="Arial" w:hAnsi="Arial" w:cs="Arial"/>
        </w:rPr>
        <w:t>Aufgabe beim NHW Award 2024 war</w:t>
      </w:r>
      <w:r w:rsidR="001B0B67">
        <w:rPr>
          <w:rFonts w:ascii="Arial" w:hAnsi="Arial" w:cs="Arial"/>
        </w:rPr>
        <w:t xml:space="preserve"> es, eine </w:t>
      </w:r>
      <w:r w:rsidRPr="004B0432">
        <w:rPr>
          <w:rFonts w:ascii="Arial" w:hAnsi="Arial" w:cs="Arial"/>
        </w:rPr>
        <w:t>Brücke</w:t>
      </w:r>
      <w:r w:rsidR="001B0B67">
        <w:rPr>
          <w:rFonts w:ascii="Arial" w:hAnsi="Arial" w:cs="Arial"/>
        </w:rPr>
        <w:t xml:space="preserve"> zwischen den </w:t>
      </w:r>
      <w:r w:rsidRPr="004B0432">
        <w:rPr>
          <w:rFonts w:ascii="Arial" w:hAnsi="Arial" w:cs="Arial"/>
        </w:rPr>
        <w:t>Stadtteile</w:t>
      </w:r>
      <w:r w:rsidR="001B0B67">
        <w:rPr>
          <w:rFonts w:ascii="Arial" w:hAnsi="Arial" w:cs="Arial"/>
        </w:rPr>
        <w:t>n</w:t>
      </w:r>
      <w:r w:rsidRPr="004B0432">
        <w:rPr>
          <w:rFonts w:ascii="Arial" w:hAnsi="Arial" w:cs="Arial"/>
        </w:rPr>
        <w:t xml:space="preserve"> Unterneustadt und Bettenhausen zum Kass</w:t>
      </w:r>
      <w:r w:rsidR="00F94EA1">
        <w:rPr>
          <w:rFonts w:ascii="Arial" w:hAnsi="Arial" w:cs="Arial"/>
        </w:rPr>
        <w:t>e</w:t>
      </w:r>
      <w:r w:rsidRPr="004B0432">
        <w:rPr>
          <w:rFonts w:ascii="Arial" w:hAnsi="Arial" w:cs="Arial"/>
        </w:rPr>
        <w:t>ler Zentrum</w:t>
      </w:r>
      <w:r w:rsidR="001B0B67">
        <w:rPr>
          <w:rFonts w:ascii="Arial" w:hAnsi="Arial" w:cs="Arial"/>
        </w:rPr>
        <w:t xml:space="preserve"> zu schlagen</w:t>
      </w:r>
      <w:r w:rsidRPr="004B0432">
        <w:rPr>
          <w:rFonts w:ascii="Arial" w:hAnsi="Arial" w:cs="Arial"/>
        </w:rPr>
        <w:t xml:space="preserve">. Das ca. 21 </w:t>
      </w:r>
      <w:r w:rsidR="001B0B67">
        <w:rPr>
          <w:rFonts w:ascii="Arial" w:hAnsi="Arial" w:cs="Arial"/>
        </w:rPr>
        <w:t xml:space="preserve">ha </w:t>
      </w:r>
      <w:r w:rsidRPr="004B0432">
        <w:rPr>
          <w:rFonts w:ascii="Arial" w:hAnsi="Arial" w:cs="Arial"/>
        </w:rPr>
        <w:t xml:space="preserve">große Wettbewerbsgebiet </w:t>
      </w:r>
      <w:r w:rsidR="001B0B67">
        <w:rPr>
          <w:rFonts w:ascii="Arial" w:hAnsi="Arial" w:cs="Arial"/>
        </w:rPr>
        <w:t xml:space="preserve">liegt </w:t>
      </w:r>
      <w:r w:rsidR="00F94EA1">
        <w:rPr>
          <w:rFonts w:ascii="Arial" w:hAnsi="Arial" w:cs="Arial"/>
        </w:rPr>
        <w:t xml:space="preserve">zentrumsnah </w:t>
      </w:r>
      <w:r w:rsidRPr="004B0432">
        <w:rPr>
          <w:rFonts w:ascii="Arial" w:hAnsi="Arial" w:cs="Arial"/>
        </w:rPr>
        <w:t xml:space="preserve">im </w:t>
      </w:r>
      <w:r w:rsidR="001B0B67">
        <w:rPr>
          <w:rFonts w:ascii="Arial" w:hAnsi="Arial" w:cs="Arial"/>
        </w:rPr>
        <w:t>S</w:t>
      </w:r>
      <w:r w:rsidRPr="004B0432">
        <w:rPr>
          <w:rFonts w:ascii="Arial" w:hAnsi="Arial" w:cs="Arial"/>
        </w:rPr>
        <w:t>üd</w:t>
      </w:r>
      <w:r w:rsidR="001B0B67">
        <w:rPr>
          <w:rFonts w:ascii="Arial" w:hAnsi="Arial" w:cs="Arial"/>
        </w:rPr>
        <w:t>osten</w:t>
      </w:r>
      <w:r w:rsidRPr="004B0432">
        <w:rPr>
          <w:rFonts w:ascii="Arial" w:hAnsi="Arial" w:cs="Arial"/>
        </w:rPr>
        <w:t xml:space="preserve"> </w:t>
      </w:r>
      <w:r w:rsidR="00F94EA1">
        <w:rPr>
          <w:rFonts w:ascii="Arial" w:hAnsi="Arial" w:cs="Arial"/>
        </w:rPr>
        <w:t>der Stadt</w:t>
      </w:r>
      <w:r w:rsidRPr="004B0432">
        <w:rPr>
          <w:rFonts w:ascii="Arial" w:hAnsi="Arial" w:cs="Arial"/>
        </w:rPr>
        <w:t xml:space="preserve">, zwischen der beidseitigen Bebauung der Leipziger Straße samt Platz der Deutschen Einheit im Südwesten, der Dresdener Straße im Norden und dem Wahlebach im Osten. Aktuell bricht </w:t>
      </w:r>
      <w:r w:rsidR="001B0B67">
        <w:rPr>
          <w:rFonts w:ascii="Arial" w:hAnsi="Arial" w:cs="Arial"/>
        </w:rPr>
        <w:t>d</w:t>
      </w:r>
      <w:r w:rsidRPr="004B0432">
        <w:rPr>
          <w:rFonts w:ascii="Arial" w:hAnsi="Arial" w:cs="Arial"/>
        </w:rPr>
        <w:t>er städtische Zusammenha</w:t>
      </w:r>
      <w:r w:rsidR="001B0B67">
        <w:rPr>
          <w:rFonts w:ascii="Arial" w:hAnsi="Arial" w:cs="Arial"/>
        </w:rPr>
        <w:t>ng</w:t>
      </w:r>
      <w:r w:rsidRPr="004B0432">
        <w:rPr>
          <w:rFonts w:ascii="Arial" w:hAnsi="Arial" w:cs="Arial"/>
        </w:rPr>
        <w:t xml:space="preserve"> der Unterneustadt nordwestlich </w:t>
      </w:r>
      <w:r w:rsidRPr="004B0432">
        <w:rPr>
          <w:rFonts w:ascii="Arial" w:hAnsi="Arial" w:cs="Arial"/>
        </w:rPr>
        <w:lastRenderedPageBreak/>
        <w:t>des Platzes der Deutschen Einheit abrupt ab, zudem unterbricht die Leipziger Straße den Zusammenha</w:t>
      </w:r>
      <w:r w:rsidR="001B0B67">
        <w:rPr>
          <w:rFonts w:ascii="Arial" w:hAnsi="Arial" w:cs="Arial"/>
        </w:rPr>
        <w:t>ng</w:t>
      </w:r>
      <w:r w:rsidRPr="004B0432">
        <w:rPr>
          <w:rFonts w:ascii="Arial" w:hAnsi="Arial" w:cs="Arial"/>
        </w:rPr>
        <w:t xml:space="preserve"> der westlichen und östlichen Unterneustadt. Die Flutmulde der Fulda, die überdimensionierten Straßenquerschnitte </w:t>
      </w:r>
      <w:r w:rsidR="001B0B67">
        <w:rPr>
          <w:rFonts w:ascii="Arial" w:hAnsi="Arial" w:cs="Arial"/>
        </w:rPr>
        <w:t>der</w:t>
      </w:r>
      <w:r w:rsidRPr="004B0432">
        <w:rPr>
          <w:rFonts w:ascii="Arial" w:hAnsi="Arial" w:cs="Arial"/>
        </w:rPr>
        <w:t xml:space="preserve"> Leipziger- und Dresdener Straße und das Gebiet um den Platz der Deutschen Einheit </w:t>
      </w:r>
      <w:r w:rsidR="001B0B67">
        <w:rPr>
          <w:rFonts w:ascii="Arial" w:hAnsi="Arial" w:cs="Arial"/>
        </w:rPr>
        <w:t xml:space="preserve">wirken sich negativ </w:t>
      </w:r>
      <w:r w:rsidRPr="004B0432">
        <w:rPr>
          <w:rFonts w:ascii="Arial" w:hAnsi="Arial" w:cs="Arial"/>
        </w:rPr>
        <w:t xml:space="preserve">auf die regionale Stadtteilentwicklung </w:t>
      </w:r>
      <w:r w:rsidR="001B0B67">
        <w:rPr>
          <w:rFonts w:ascii="Arial" w:hAnsi="Arial" w:cs="Arial"/>
        </w:rPr>
        <w:t xml:space="preserve">aus </w:t>
      </w:r>
      <w:r w:rsidRPr="004B0432">
        <w:rPr>
          <w:rFonts w:ascii="Arial" w:hAnsi="Arial" w:cs="Arial"/>
        </w:rPr>
        <w:t xml:space="preserve">und </w:t>
      </w:r>
      <w:r w:rsidR="001B0B67">
        <w:rPr>
          <w:rFonts w:ascii="Arial" w:hAnsi="Arial" w:cs="Arial"/>
        </w:rPr>
        <w:t>verhindern</w:t>
      </w:r>
      <w:r w:rsidRPr="004B0432">
        <w:rPr>
          <w:rFonts w:ascii="Arial" w:hAnsi="Arial" w:cs="Arial"/>
        </w:rPr>
        <w:t xml:space="preserve"> eine Anbindung des Wettbewerbsgebiets an die Innenstadt. Ein zweites Problemfeld sind die großflächigen Gewerbenutzungen im Übergang der Stadtteile. Hinzu komm</w:t>
      </w:r>
      <w:r w:rsidR="004A5895">
        <w:rPr>
          <w:rFonts w:ascii="Arial" w:hAnsi="Arial" w:cs="Arial"/>
        </w:rPr>
        <w:t>en</w:t>
      </w:r>
      <w:r w:rsidRPr="004B0432">
        <w:rPr>
          <w:rFonts w:ascii="Arial" w:hAnsi="Arial" w:cs="Arial"/>
        </w:rPr>
        <w:t xml:space="preserve"> Versiegelung</w:t>
      </w:r>
      <w:r w:rsidR="00F94EA1">
        <w:rPr>
          <w:rFonts w:ascii="Arial" w:hAnsi="Arial" w:cs="Arial"/>
        </w:rPr>
        <w:t>en</w:t>
      </w:r>
      <w:r w:rsidRPr="004B0432">
        <w:rPr>
          <w:rFonts w:ascii="Arial" w:hAnsi="Arial" w:cs="Arial"/>
        </w:rPr>
        <w:t xml:space="preserve"> durch meist ein- oder zweigeschossige Gewerbebauten sowie viele Parkflächen und Straßenführungen.</w:t>
      </w:r>
      <w:r w:rsidR="00996A52" w:rsidRPr="00996A52">
        <w:rPr>
          <w:rFonts w:ascii="Arial" w:hAnsi="Arial" w:cs="Arial"/>
        </w:rPr>
        <w:t xml:space="preserve"> </w:t>
      </w:r>
      <w:r w:rsidR="001B0B67">
        <w:rPr>
          <w:rFonts w:ascii="Arial" w:hAnsi="Arial" w:cs="Arial"/>
        </w:rPr>
        <w:t>I</w:t>
      </w:r>
      <w:r w:rsidRPr="004B0432">
        <w:rPr>
          <w:rFonts w:ascii="Arial" w:hAnsi="Arial" w:cs="Arial"/>
        </w:rPr>
        <w:t>dentitätsstiftende Bezugspunkte</w:t>
      </w:r>
      <w:r w:rsidR="001B0B67">
        <w:rPr>
          <w:rFonts w:ascii="Arial" w:hAnsi="Arial" w:cs="Arial"/>
        </w:rPr>
        <w:t xml:space="preserve"> sind </w:t>
      </w:r>
      <w:r w:rsidRPr="004B0432">
        <w:rPr>
          <w:rFonts w:ascii="Arial" w:hAnsi="Arial" w:cs="Arial"/>
        </w:rPr>
        <w:t xml:space="preserve">das Hallenbad Ost, einige grüne Inseln aus Beuys-Bäumen sowie der Wahlebach. Der Wohnturm am Platz der Deutschen Einheit, der Waschbetonbau südöstlich des Kreisels und die Gewerbehallen </w:t>
      </w:r>
      <w:r w:rsidR="001B0B67">
        <w:rPr>
          <w:rFonts w:ascii="Arial" w:hAnsi="Arial" w:cs="Arial"/>
        </w:rPr>
        <w:t>am</w:t>
      </w:r>
      <w:r w:rsidRPr="004B0432">
        <w:rPr>
          <w:rFonts w:ascii="Arial" w:hAnsi="Arial" w:cs="Arial"/>
        </w:rPr>
        <w:t xml:space="preserve"> Wahlebach und nördlich des Hallenbad</w:t>
      </w:r>
      <w:r w:rsidR="001B0B67">
        <w:rPr>
          <w:rFonts w:ascii="Arial" w:hAnsi="Arial" w:cs="Arial"/>
        </w:rPr>
        <w:t xml:space="preserve">es </w:t>
      </w:r>
      <w:r w:rsidRPr="004B0432">
        <w:rPr>
          <w:rFonts w:ascii="Arial" w:hAnsi="Arial" w:cs="Arial"/>
        </w:rPr>
        <w:t xml:space="preserve">Ost sind weitere wichtige und charakteristische Anbindungspunkte. Auch die die ehemalige Hafenbahn als geschütztes Biotop </w:t>
      </w:r>
      <w:r w:rsidR="004A5895">
        <w:rPr>
          <w:rFonts w:ascii="Arial" w:hAnsi="Arial" w:cs="Arial"/>
        </w:rPr>
        <w:t>sowie</w:t>
      </w:r>
      <w:r w:rsidRPr="004B0432">
        <w:rPr>
          <w:rFonts w:ascii="Arial" w:hAnsi="Arial" w:cs="Arial"/>
        </w:rPr>
        <w:t xml:space="preserve"> das Vereinshaus und </w:t>
      </w:r>
      <w:r w:rsidR="001B0B67">
        <w:rPr>
          <w:rFonts w:ascii="Arial" w:hAnsi="Arial" w:cs="Arial"/>
        </w:rPr>
        <w:t xml:space="preserve">der </w:t>
      </w:r>
      <w:r w:rsidRPr="004B0432">
        <w:rPr>
          <w:rFonts w:ascii="Arial" w:hAnsi="Arial" w:cs="Arial"/>
        </w:rPr>
        <w:t>Fußball</w:t>
      </w:r>
      <w:r w:rsidR="001B0B67">
        <w:rPr>
          <w:rFonts w:ascii="Arial" w:hAnsi="Arial" w:cs="Arial"/>
        </w:rPr>
        <w:t>platz</w:t>
      </w:r>
      <w:r w:rsidRPr="004B0432">
        <w:rPr>
          <w:rFonts w:ascii="Arial" w:hAnsi="Arial" w:cs="Arial"/>
        </w:rPr>
        <w:t xml:space="preserve"> des Vereins BC Sport konnten </w:t>
      </w:r>
      <w:r w:rsidR="001B0B67">
        <w:rPr>
          <w:rFonts w:ascii="Arial" w:hAnsi="Arial" w:cs="Arial"/>
        </w:rPr>
        <w:t xml:space="preserve">ebenso </w:t>
      </w:r>
      <w:r w:rsidRPr="004B0432">
        <w:rPr>
          <w:rFonts w:ascii="Arial" w:hAnsi="Arial" w:cs="Arial"/>
        </w:rPr>
        <w:t xml:space="preserve">in die Planungen </w:t>
      </w:r>
      <w:r w:rsidR="001B0B67">
        <w:rPr>
          <w:rFonts w:ascii="Arial" w:hAnsi="Arial" w:cs="Arial"/>
        </w:rPr>
        <w:t xml:space="preserve">einbezogen werden </w:t>
      </w:r>
      <w:r w:rsidRPr="004B0432">
        <w:rPr>
          <w:rFonts w:ascii="Arial" w:hAnsi="Arial" w:cs="Arial"/>
        </w:rPr>
        <w:t xml:space="preserve">wie ein </w:t>
      </w:r>
      <w:r w:rsidR="001B0B67">
        <w:rPr>
          <w:rFonts w:ascii="Arial" w:hAnsi="Arial" w:cs="Arial"/>
        </w:rPr>
        <w:t>z</w:t>
      </w:r>
      <w:r w:rsidRPr="004B0432">
        <w:rPr>
          <w:rFonts w:ascii="Arial" w:hAnsi="Arial" w:cs="Arial"/>
        </w:rPr>
        <w:t>entraler Omnibusbahnhof, der</w:t>
      </w:r>
      <w:r w:rsidR="004A5895">
        <w:rPr>
          <w:rFonts w:ascii="Arial" w:hAnsi="Arial" w:cs="Arial"/>
        </w:rPr>
        <w:t xml:space="preserve"> im Vorfeld</w:t>
      </w:r>
      <w:r w:rsidR="001B0B67">
        <w:rPr>
          <w:rFonts w:ascii="Arial" w:hAnsi="Arial" w:cs="Arial"/>
        </w:rPr>
        <w:t xml:space="preserve"> bei T</w:t>
      </w:r>
      <w:r w:rsidRPr="004B0432">
        <w:rPr>
          <w:rFonts w:ascii="Arial" w:hAnsi="Arial" w:cs="Arial"/>
        </w:rPr>
        <w:t>ransformat</w:t>
      </w:r>
      <w:r w:rsidR="001B0B67">
        <w:rPr>
          <w:rFonts w:ascii="Arial" w:hAnsi="Arial" w:cs="Arial"/>
        </w:rPr>
        <w:t xml:space="preserve">ionsüberlegungen </w:t>
      </w:r>
      <w:r w:rsidRPr="004B0432">
        <w:rPr>
          <w:rFonts w:ascii="Arial" w:hAnsi="Arial" w:cs="Arial"/>
        </w:rPr>
        <w:t>für das Planungsgebiet ins Spiel gebracht wurde.</w:t>
      </w:r>
    </w:p>
    <w:p w14:paraId="7D1FE36D" w14:textId="77777777" w:rsidR="00146F3C" w:rsidRDefault="00146F3C" w:rsidP="008B5786">
      <w:pPr>
        <w:spacing w:line="360" w:lineRule="auto"/>
        <w:ind w:right="1134"/>
        <w:rPr>
          <w:rFonts w:ascii="Arial" w:hAnsi="Arial" w:cs="Arial"/>
        </w:rPr>
      </w:pPr>
    </w:p>
    <w:p w14:paraId="2080017B" w14:textId="22C5FE58" w:rsidR="00146F3C" w:rsidRDefault="00B9262D" w:rsidP="008B5786">
      <w:pPr>
        <w:spacing w:line="360" w:lineRule="auto"/>
        <w:ind w:right="1134"/>
        <w:rPr>
          <w:rFonts w:ascii="Arial" w:hAnsi="Arial" w:cs="Arial"/>
          <w:b/>
        </w:rPr>
      </w:pPr>
      <w:r>
        <w:rPr>
          <w:rFonts w:ascii="Arial" w:hAnsi="Arial" w:cs="Arial"/>
          <w:b/>
        </w:rPr>
        <w:t xml:space="preserve">Hintergrund: </w:t>
      </w:r>
      <w:r w:rsidR="008B5786">
        <w:rPr>
          <w:rFonts w:ascii="Arial" w:hAnsi="Arial" w:cs="Arial"/>
          <w:b/>
        </w:rPr>
        <w:t>NHW Award</w:t>
      </w:r>
    </w:p>
    <w:p w14:paraId="509224BA" w14:textId="0C92C62C" w:rsidR="00146F3C" w:rsidRDefault="00B9262D" w:rsidP="008B5786">
      <w:pPr>
        <w:spacing w:line="360" w:lineRule="auto"/>
        <w:ind w:right="1134"/>
        <w:rPr>
          <w:rFonts w:ascii="Arial" w:hAnsi="Arial" w:cs="Arial"/>
        </w:rPr>
      </w:pPr>
      <w:r>
        <w:rPr>
          <w:rFonts w:ascii="Arial" w:hAnsi="Arial" w:cs="Arial"/>
        </w:rPr>
        <w:t xml:space="preserve">Die Unterstützung junger Menschen in ihrer Ausbildung ist eine Säule des gesellschaftlichen Engagements </w:t>
      </w:r>
      <w:r w:rsidR="00AF0BEA">
        <w:rPr>
          <w:rFonts w:ascii="Arial" w:hAnsi="Arial" w:cs="Arial"/>
        </w:rPr>
        <w:t xml:space="preserve">der </w:t>
      </w:r>
      <w:r w:rsidR="008B5786">
        <w:rPr>
          <w:rFonts w:ascii="Arial" w:hAnsi="Arial" w:cs="Arial"/>
        </w:rPr>
        <w:t>NHW</w:t>
      </w:r>
      <w:r>
        <w:rPr>
          <w:rFonts w:ascii="Arial" w:hAnsi="Arial" w:cs="Arial"/>
        </w:rPr>
        <w:t xml:space="preserve">. </w:t>
      </w:r>
      <w:r w:rsidR="007243BC">
        <w:rPr>
          <w:rFonts w:ascii="Arial" w:hAnsi="Arial" w:cs="Arial"/>
        </w:rPr>
        <w:t>D</w:t>
      </w:r>
      <w:r w:rsidR="00DD2EBA">
        <w:rPr>
          <w:rFonts w:ascii="Arial" w:hAnsi="Arial" w:cs="Arial"/>
        </w:rPr>
        <w:t xml:space="preserve">er </w:t>
      </w:r>
      <w:r w:rsidR="008B5786">
        <w:rPr>
          <w:rFonts w:ascii="Arial" w:hAnsi="Arial" w:cs="Arial"/>
        </w:rPr>
        <w:t>NHW Award</w:t>
      </w:r>
      <w:r w:rsidR="00DD2EBA">
        <w:rPr>
          <w:rFonts w:ascii="Arial" w:hAnsi="Arial" w:cs="Arial"/>
        </w:rPr>
        <w:t xml:space="preserve"> </w:t>
      </w:r>
      <w:r w:rsidR="008B5786" w:rsidRPr="008B5786">
        <w:rPr>
          <w:rFonts w:ascii="Arial" w:hAnsi="Arial" w:cs="Arial"/>
        </w:rPr>
        <w:t xml:space="preserve">fördert experimentelle und zukunftsweisende Konzepte und Ideen von Studierenden der Architektur, der Landschaftsarchitektur und </w:t>
      </w:r>
      <w:r w:rsidR="008B5786">
        <w:rPr>
          <w:rFonts w:ascii="Arial" w:hAnsi="Arial" w:cs="Arial"/>
        </w:rPr>
        <w:t>-</w:t>
      </w:r>
      <w:r w:rsidR="008B5786" w:rsidRPr="008B5786">
        <w:rPr>
          <w:rFonts w:ascii="Arial" w:hAnsi="Arial" w:cs="Arial"/>
        </w:rPr>
        <w:t>planung sowie der Stadt- und Regionalplanung an der Universität Kassel.</w:t>
      </w:r>
      <w:r w:rsidR="008B5786">
        <w:rPr>
          <w:rFonts w:ascii="Arial" w:hAnsi="Arial" w:cs="Arial"/>
        </w:rPr>
        <w:t xml:space="preserve"> Er </w:t>
      </w:r>
      <w:r w:rsidR="007243BC">
        <w:rPr>
          <w:rFonts w:ascii="Arial" w:hAnsi="Arial" w:cs="Arial"/>
        </w:rPr>
        <w:t>wird alle zwei Jahre ausgelobt</w:t>
      </w:r>
      <w:r w:rsidR="008B5786">
        <w:rPr>
          <w:rFonts w:ascii="Arial" w:hAnsi="Arial" w:cs="Arial"/>
        </w:rPr>
        <w:t xml:space="preserve">, </w:t>
      </w:r>
      <w:r w:rsidR="008B5786" w:rsidRPr="008B5786">
        <w:rPr>
          <w:rFonts w:ascii="Arial" w:hAnsi="Arial" w:cs="Arial"/>
        </w:rPr>
        <w:t xml:space="preserve">widmet sich </w:t>
      </w:r>
      <w:r w:rsidR="00061731">
        <w:rPr>
          <w:rFonts w:ascii="Arial" w:hAnsi="Arial" w:cs="Arial"/>
        </w:rPr>
        <w:t>aktuellen</w:t>
      </w:r>
      <w:r w:rsidR="008B5786" w:rsidRPr="008B5786">
        <w:rPr>
          <w:rFonts w:ascii="Arial" w:hAnsi="Arial" w:cs="Arial"/>
        </w:rPr>
        <w:t xml:space="preserve"> Frage</w:t>
      </w:r>
      <w:r w:rsidR="00061731">
        <w:rPr>
          <w:rFonts w:ascii="Arial" w:hAnsi="Arial" w:cs="Arial"/>
        </w:rPr>
        <w:t>n</w:t>
      </w:r>
      <w:r w:rsidR="008B5786" w:rsidRPr="008B5786">
        <w:rPr>
          <w:rFonts w:ascii="Arial" w:hAnsi="Arial" w:cs="Arial"/>
        </w:rPr>
        <w:t xml:space="preserve"> des Wohnungsbaus in Hessen mit einem Schwerpunkt auf Kassel und </w:t>
      </w:r>
      <w:r w:rsidR="008B5786" w:rsidRPr="008B5786">
        <w:rPr>
          <w:rFonts w:ascii="Arial" w:hAnsi="Arial" w:cs="Arial"/>
        </w:rPr>
        <w:lastRenderedPageBreak/>
        <w:t>seine</w:t>
      </w:r>
      <w:r w:rsidR="00AF0BEA">
        <w:rPr>
          <w:rFonts w:ascii="Arial" w:hAnsi="Arial" w:cs="Arial"/>
        </w:rPr>
        <w:t>r</w:t>
      </w:r>
      <w:r w:rsidR="008B5786" w:rsidRPr="008B5786">
        <w:rPr>
          <w:rFonts w:ascii="Arial" w:hAnsi="Arial" w:cs="Arial"/>
        </w:rPr>
        <w:t xml:space="preserve"> Region</w:t>
      </w:r>
      <w:r w:rsidR="008B5786">
        <w:rPr>
          <w:rFonts w:ascii="Arial" w:hAnsi="Arial" w:cs="Arial"/>
        </w:rPr>
        <w:t xml:space="preserve"> u</w:t>
      </w:r>
      <w:r w:rsidR="007243BC">
        <w:rPr>
          <w:rFonts w:ascii="Arial" w:hAnsi="Arial" w:cs="Arial"/>
        </w:rPr>
        <w:t xml:space="preserve">nd </w:t>
      </w:r>
      <w:r w:rsidR="006A0E2A">
        <w:rPr>
          <w:rFonts w:ascii="Arial" w:hAnsi="Arial" w:cs="Arial"/>
        </w:rPr>
        <w:t xml:space="preserve">soll </w:t>
      </w:r>
      <w:r w:rsidR="00061731">
        <w:rPr>
          <w:rFonts w:ascii="Arial" w:hAnsi="Arial" w:cs="Arial"/>
        </w:rPr>
        <w:t xml:space="preserve">die fachliche und politische Auseinandersetzung der Studierenden mit neuen Aufgabenstellungen </w:t>
      </w:r>
      <w:r w:rsidR="006A0E2A">
        <w:rPr>
          <w:rFonts w:ascii="Arial" w:hAnsi="Arial" w:cs="Arial"/>
        </w:rPr>
        <w:t>im Geiste des sozial orientierten Wohnungs</w:t>
      </w:r>
      <w:r w:rsidR="00041346">
        <w:rPr>
          <w:rFonts w:ascii="Arial" w:hAnsi="Arial" w:cs="Arial"/>
        </w:rPr>
        <w:t>-</w:t>
      </w:r>
      <w:r w:rsidR="008B5786">
        <w:rPr>
          <w:rFonts w:ascii="Arial" w:hAnsi="Arial" w:cs="Arial"/>
        </w:rPr>
        <w:t xml:space="preserve">, </w:t>
      </w:r>
      <w:r w:rsidR="006A0E2A">
        <w:rPr>
          <w:rFonts w:ascii="Arial" w:hAnsi="Arial" w:cs="Arial"/>
        </w:rPr>
        <w:t>Siedlungs- und Städtebaus fördern</w:t>
      </w:r>
      <w:r w:rsidR="004132FC">
        <w:rPr>
          <w:rFonts w:ascii="Arial" w:hAnsi="Arial" w:cs="Arial"/>
        </w:rPr>
        <w:t xml:space="preserve">. Im Fokus </w:t>
      </w:r>
      <w:r w:rsidR="00CF52C8">
        <w:rPr>
          <w:rFonts w:ascii="Arial" w:hAnsi="Arial" w:cs="Arial"/>
        </w:rPr>
        <w:t>steht</w:t>
      </w:r>
      <w:r w:rsidR="00061731">
        <w:rPr>
          <w:rFonts w:ascii="Arial" w:hAnsi="Arial" w:cs="Arial"/>
        </w:rPr>
        <w:t xml:space="preserve"> dabei </w:t>
      </w:r>
      <w:r w:rsidR="006A0E2A">
        <w:rPr>
          <w:rFonts w:ascii="Arial" w:hAnsi="Arial" w:cs="Arial"/>
        </w:rPr>
        <w:t xml:space="preserve">eine sichere und sozial verantwortbare Wohnungsversorgung für breite Schichten der Bevölkerung </w:t>
      </w:r>
      <w:r w:rsidR="00061731">
        <w:rPr>
          <w:rFonts w:ascii="Arial" w:hAnsi="Arial" w:cs="Arial"/>
        </w:rPr>
        <w:t>unter besonderer Berücksichtigung von Wohnungssuchenden</w:t>
      </w:r>
      <w:r w:rsidR="006A0E2A">
        <w:rPr>
          <w:rFonts w:ascii="Arial" w:hAnsi="Arial" w:cs="Arial"/>
        </w:rPr>
        <w:t xml:space="preserve">, die aufgrund ihrer persönlichen Verhältnisse oder Umstände Schwierigkeiten bei der Wohnungssuche haben. </w:t>
      </w:r>
      <w:r w:rsidR="005D31E9">
        <w:rPr>
          <w:rFonts w:ascii="Arial" w:hAnsi="Arial" w:cs="Arial"/>
        </w:rPr>
        <w:t xml:space="preserve">Ausgezeichnet werden </w:t>
      </w:r>
      <w:r w:rsidR="005D31E9" w:rsidRPr="005D31E9">
        <w:rPr>
          <w:rFonts w:ascii="Arial" w:hAnsi="Arial" w:cs="Arial"/>
        </w:rPr>
        <w:t>experimentelle, visionäre Wohnungsbau- und Hybridkonzepte sowie die damit verbundenen Freiräum</w:t>
      </w:r>
      <w:r w:rsidR="004132FC">
        <w:rPr>
          <w:rFonts w:ascii="Arial" w:hAnsi="Arial" w:cs="Arial"/>
        </w:rPr>
        <w:t>e</w:t>
      </w:r>
      <w:r w:rsidR="005D31E9" w:rsidRPr="005D31E9">
        <w:rPr>
          <w:rFonts w:ascii="Arial" w:hAnsi="Arial" w:cs="Arial"/>
        </w:rPr>
        <w:t>.</w:t>
      </w:r>
      <w:r w:rsidR="000B04F7">
        <w:rPr>
          <w:rFonts w:ascii="Arial" w:hAnsi="Arial" w:cs="Arial"/>
        </w:rPr>
        <w:t xml:space="preserve"> </w:t>
      </w:r>
    </w:p>
    <w:p w14:paraId="744ED199" w14:textId="77777777" w:rsidR="006D02BF" w:rsidRDefault="006D02BF" w:rsidP="008B5786">
      <w:pPr>
        <w:spacing w:line="360" w:lineRule="auto"/>
        <w:ind w:right="1134"/>
        <w:rPr>
          <w:rFonts w:ascii="Arial" w:hAnsi="Arial" w:cs="Arial"/>
        </w:rPr>
      </w:pPr>
    </w:p>
    <w:p w14:paraId="3A5C27CF" w14:textId="5E2BD051" w:rsidR="006D02BF" w:rsidRPr="006D02BF" w:rsidRDefault="006D02BF" w:rsidP="008B5786">
      <w:pPr>
        <w:spacing w:line="360" w:lineRule="auto"/>
        <w:ind w:right="1134"/>
        <w:rPr>
          <w:rFonts w:ascii="Arial" w:hAnsi="Arial" w:cs="Arial"/>
          <w:b/>
          <w:bCs/>
        </w:rPr>
      </w:pPr>
      <w:r w:rsidRPr="006D02BF">
        <w:rPr>
          <w:rFonts w:ascii="Arial" w:hAnsi="Arial" w:cs="Arial"/>
          <w:b/>
          <w:bCs/>
        </w:rPr>
        <w:t>Bildunterschriften:</w:t>
      </w:r>
    </w:p>
    <w:p w14:paraId="23CE82EF" w14:textId="688F0C92" w:rsidR="006D02BF" w:rsidRDefault="006D02BF" w:rsidP="006D02BF">
      <w:pPr>
        <w:ind w:right="1134"/>
        <w:rPr>
          <w:rFonts w:ascii="Arial" w:hAnsi="Arial" w:cs="Arial"/>
        </w:rPr>
      </w:pPr>
      <w:r w:rsidRPr="006D02BF">
        <w:rPr>
          <w:rFonts w:ascii="Arial" w:hAnsi="Arial" w:cs="Arial"/>
          <w:b/>
          <w:bCs/>
        </w:rPr>
        <w:t>PF1:</w:t>
      </w:r>
      <w:r>
        <w:rPr>
          <w:rFonts w:ascii="Arial" w:hAnsi="Arial" w:cs="Arial"/>
        </w:rPr>
        <w:t xml:space="preserve"> Glückliche Gewinner: </w:t>
      </w:r>
      <w:r w:rsidRPr="006D02BF">
        <w:rPr>
          <w:rFonts w:ascii="Arial" w:hAnsi="Arial" w:cs="Arial"/>
        </w:rPr>
        <w:t xml:space="preserve">Celina </w:t>
      </w:r>
      <w:proofErr w:type="spellStart"/>
      <w:r w:rsidRPr="006D02BF">
        <w:rPr>
          <w:rFonts w:ascii="Arial" w:hAnsi="Arial" w:cs="Arial"/>
        </w:rPr>
        <w:t>Ebbert</w:t>
      </w:r>
      <w:proofErr w:type="spellEnd"/>
      <w:r w:rsidRPr="006D02BF">
        <w:rPr>
          <w:rFonts w:ascii="Arial" w:hAnsi="Arial" w:cs="Arial"/>
        </w:rPr>
        <w:t xml:space="preserve"> und Paul Fleckenstein </w:t>
      </w:r>
      <w:r>
        <w:rPr>
          <w:rFonts w:ascii="Arial" w:hAnsi="Arial" w:cs="Arial"/>
        </w:rPr>
        <w:t xml:space="preserve">überzeugten die Jury </w:t>
      </w:r>
      <w:r w:rsidRPr="006D02BF">
        <w:rPr>
          <w:rFonts w:ascii="Arial" w:hAnsi="Arial" w:cs="Arial"/>
        </w:rPr>
        <w:t xml:space="preserve">mit </w:t>
      </w:r>
      <w:r>
        <w:rPr>
          <w:rFonts w:ascii="Arial" w:hAnsi="Arial" w:cs="Arial"/>
        </w:rPr>
        <w:t xml:space="preserve">ihrem Projekt </w:t>
      </w:r>
      <w:r w:rsidRPr="006D02BF">
        <w:rPr>
          <w:rFonts w:ascii="Arial" w:hAnsi="Arial" w:cs="Arial"/>
        </w:rPr>
        <w:t>OSTKAS.</w:t>
      </w:r>
      <w:r>
        <w:rPr>
          <w:rFonts w:ascii="Arial" w:hAnsi="Arial" w:cs="Arial"/>
        </w:rPr>
        <w:t xml:space="preserve"> Foto: NHW / Andreas Fischer</w:t>
      </w:r>
    </w:p>
    <w:p w14:paraId="60106386" w14:textId="77777777" w:rsidR="006D02BF" w:rsidRDefault="006D02BF" w:rsidP="006D02BF">
      <w:pPr>
        <w:ind w:right="1134"/>
        <w:rPr>
          <w:rFonts w:ascii="Arial" w:hAnsi="Arial" w:cs="Arial"/>
        </w:rPr>
      </w:pPr>
    </w:p>
    <w:p w14:paraId="3AC56A73" w14:textId="6DBD347A" w:rsidR="006D02BF" w:rsidRDefault="006D02BF" w:rsidP="006D02BF">
      <w:pPr>
        <w:ind w:right="1134"/>
        <w:rPr>
          <w:rFonts w:ascii="Arial" w:hAnsi="Arial" w:cs="Arial"/>
        </w:rPr>
      </w:pPr>
      <w:r w:rsidRPr="006D02BF">
        <w:rPr>
          <w:rFonts w:ascii="Arial" w:hAnsi="Arial" w:cs="Arial"/>
          <w:b/>
          <w:bCs/>
        </w:rPr>
        <w:t>PF2:</w:t>
      </w:r>
      <w:r>
        <w:rPr>
          <w:rFonts w:ascii="Arial" w:hAnsi="Arial" w:cs="Arial"/>
        </w:rPr>
        <w:t xml:space="preserve"> Komplexe Aufgabe gut gelöst: </w:t>
      </w:r>
      <w:r w:rsidRPr="006D02BF">
        <w:rPr>
          <w:rFonts w:ascii="Arial" w:hAnsi="Arial" w:cs="Arial"/>
        </w:rPr>
        <w:t xml:space="preserve">Elina Klett und Tom Stehmann </w:t>
      </w:r>
      <w:r>
        <w:rPr>
          <w:rFonts w:ascii="Arial" w:hAnsi="Arial" w:cs="Arial"/>
        </w:rPr>
        <w:t xml:space="preserve">belegten </w:t>
      </w:r>
      <w:r w:rsidRPr="006D02BF">
        <w:rPr>
          <w:rFonts w:ascii="Arial" w:hAnsi="Arial" w:cs="Arial"/>
        </w:rPr>
        <w:t xml:space="preserve">mit ihrem Projekt </w:t>
      </w:r>
      <w:proofErr w:type="spellStart"/>
      <w:r w:rsidRPr="006D02BF">
        <w:rPr>
          <w:rFonts w:ascii="Arial" w:hAnsi="Arial" w:cs="Arial"/>
        </w:rPr>
        <w:t>Klimahof</w:t>
      </w:r>
      <w:proofErr w:type="spellEnd"/>
      <w:r>
        <w:rPr>
          <w:rFonts w:ascii="Arial" w:hAnsi="Arial" w:cs="Arial"/>
        </w:rPr>
        <w:t xml:space="preserve"> einen der beiden </w:t>
      </w:r>
      <w:r w:rsidR="00481C38">
        <w:rPr>
          <w:rFonts w:ascii="Arial" w:hAnsi="Arial" w:cs="Arial"/>
        </w:rPr>
        <w:t>1.</w:t>
      </w:r>
      <w:r>
        <w:rPr>
          <w:rFonts w:ascii="Arial" w:hAnsi="Arial" w:cs="Arial"/>
        </w:rPr>
        <w:t xml:space="preserve"> Plätze. Foto: NHW / Andreas Fischer</w:t>
      </w:r>
    </w:p>
    <w:p w14:paraId="406222D2" w14:textId="77777777" w:rsidR="006D02BF" w:rsidRDefault="006D02BF" w:rsidP="006D02BF">
      <w:pPr>
        <w:ind w:right="1134"/>
        <w:rPr>
          <w:rFonts w:ascii="Arial" w:hAnsi="Arial" w:cs="Arial"/>
          <w:b/>
          <w:bCs/>
        </w:rPr>
      </w:pPr>
    </w:p>
    <w:p w14:paraId="34EB314C" w14:textId="6FC70044" w:rsidR="006D02BF" w:rsidRDefault="006D02BF" w:rsidP="006D02BF">
      <w:pPr>
        <w:ind w:right="1134"/>
        <w:rPr>
          <w:rFonts w:ascii="Arial" w:hAnsi="Arial" w:cs="Arial"/>
        </w:rPr>
      </w:pPr>
      <w:r w:rsidRPr="006D02BF">
        <w:rPr>
          <w:rFonts w:ascii="Arial" w:hAnsi="Arial" w:cs="Arial"/>
          <w:b/>
          <w:bCs/>
        </w:rPr>
        <w:t>PF3:</w:t>
      </w:r>
      <w:r>
        <w:rPr>
          <w:rFonts w:ascii="Arial" w:hAnsi="Arial" w:cs="Arial"/>
        </w:rPr>
        <w:t xml:space="preserve"> Gelungene Veranstaltung: Jurysitzung und Preisverleihung fanden </w:t>
      </w:r>
      <w:r w:rsidRPr="006D02BF">
        <w:rPr>
          <w:rFonts w:ascii="Arial" w:hAnsi="Arial" w:cs="Arial"/>
        </w:rPr>
        <w:t xml:space="preserve">im </w:t>
      </w:r>
      <w:proofErr w:type="gramStart"/>
      <w:r w:rsidRPr="006D02BF">
        <w:rPr>
          <w:rFonts w:ascii="Arial" w:hAnsi="Arial" w:cs="Arial"/>
        </w:rPr>
        <w:t>ASL Neubau</w:t>
      </w:r>
      <w:proofErr w:type="gramEnd"/>
      <w:r w:rsidRPr="006D02BF">
        <w:rPr>
          <w:rFonts w:ascii="Arial" w:hAnsi="Arial" w:cs="Arial"/>
        </w:rPr>
        <w:t xml:space="preserve"> am Universitätsplatz statt. Die Arbeiten sind dort noch bis zum 7. November in einer Ausstellung zu sehen.</w:t>
      </w:r>
      <w:r>
        <w:rPr>
          <w:rFonts w:ascii="Arial" w:hAnsi="Arial" w:cs="Arial"/>
        </w:rPr>
        <w:t xml:space="preserve"> Foto: NHW / Andreas Fischer</w:t>
      </w:r>
    </w:p>
    <w:p w14:paraId="1B2FACC7" w14:textId="0F04096A" w:rsidR="0092518A" w:rsidRDefault="0092518A" w:rsidP="008B5786">
      <w:pPr>
        <w:spacing w:line="360" w:lineRule="auto"/>
        <w:ind w:right="1134"/>
        <w:rPr>
          <w:rFonts w:ascii="Arial" w:hAnsi="Arial" w:cs="Arial"/>
        </w:rPr>
      </w:pPr>
    </w:p>
    <w:p w14:paraId="0D0B3242" w14:textId="77777777" w:rsidR="008B5786" w:rsidRPr="008B5786" w:rsidRDefault="008B5786" w:rsidP="008B5786">
      <w:pPr>
        <w:tabs>
          <w:tab w:val="left" w:pos="7560"/>
        </w:tabs>
        <w:suppressAutoHyphens/>
        <w:outlineLvl w:val="0"/>
        <w:rPr>
          <w:rFonts w:ascii="Arial" w:eastAsia="Times New Roman" w:hAnsi="Arial" w:cs="Arial"/>
          <w:b/>
          <w:lang w:eastAsia="zh-CN"/>
        </w:rPr>
      </w:pPr>
      <w:r w:rsidRPr="008B5786">
        <w:rPr>
          <w:rFonts w:ascii="Arial" w:eastAsia="Times New Roman" w:hAnsi="Arial" w:cs="Arial"/>
          <w:b/>
          <w:lang w:eastAsia="zh-CN"/>
        </w:rPr>
        <w:t>Unternehmensgruppe Nassauische Heimstätte | Wohnstadt</w:t>
      </w:r>
    </w:p>
    <w:p w14:paraId="615AB63F" w14:textId="5084733B" w:rsidR="00446A6B" w:rsidRDefault="008B5786" w:rsidP="00481C38">
      <w:pPr>
        <w:suppressAutoHyphens/>
        <w:ind w:right="1134"/>
      </w:pPr>
      <w:r w:rsidRPr="008B5786">
        <w:rPr>
          <w:rFonts w:ascii="Arial" w:eastAsia="Times New Roman" w:hAnsi="Arial" w:cs="Arial"/>
          <w:lang w:eastAsia="zh-CN"/>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Das Regionalcenter Kassel bewirtschaftet rund 17.500 Wohnungen, darunter rund 5.000 in der Stadt Kassel.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8" w:history="1">
        <w:r w:rsidRPr="008B5786">
          <w:rPr>
            <w:rFonts w:ascii="Arial" w:eastAsia="Times New Roman" w:hAnsi="Arial" w:cs="Arial"/>
            <w:color w:val="0000FF"/>
            <w:u w:val="single"/>
            <w:lang w:eastAsia="zh-CN"/>
          </w:rPr>
          <w:t>www.nhw.de/</w:t>
        </w:r>
      </w:hyperlink>
    </w:p>
    <w:sectPr w:rsidR="00446A6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520C4" w14:textId="77777777" w:rsidR="001E486C" w:rsidRDefault="001E486C">
      <w:r>
        <w:separator/>
      </w:r>
    </w:p>
  </w:endnote>
  <w:endnote w:type="continuationSeparator" w:id="0">
    <w:p w14:paraId="59C8E91E" w14:textId="77777777" w:rsidR="001E486C" w:rsidRDefault="001E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9985D" w14:textId="77777777" w:rsidR="005A2FA3" w:rsidRDefault="005A2F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72BA" w14:textId="77777777" w:rsidR="00146F3C" w:rsidRDefault="00146F3C">
    <w:pPr>
      <w:pStyle w:val="Fuzeile"/>
      <w:pBdr>
        <w:bottom w:val="single" w:sz="4" w:space="1" w:color="auto"/>
      </w:pBdr>
      <w:rPr>
        <w:sz w:val="16"/>
        <w:szCs w:val="16"/>
      </w:rPr>
    </w:pPr>
  </w:p>
  <w:p w14:paraId="3B5606DD" w14:textId="77777777" w:rsidR="00146F3C" w:rsidRDefault="00146F3C">
    <w:pPr>
      <w:pStyle w:val="Fuzeile"/>
      <w:pBdr>
        <w:bottom w:val="single" w:sz="4" w:space="1" w:color="auto"/>
      </w:pBdr>
      <w:rPr>
        <w:sz w:val="16"/>
        <w:szCs w:val="16"/>
      </w:rPr>
    </w:pPr>
  </w:p>
  <w:p w14:paraId="6E521616" w14:textId="77777777" w:rsidR="00146F3C" w:rsidRDefault="00146F3C">
    <w:pPr>
      <w:pStyle w:val="Fuzeile"/>
      <w:rPr>
        <w:rFonts w:ascii="Arial" w:hAnsi="Arial" w:cs="Arial"/>
        <w:color w:val="000000"/>
        <w:sz w:val="16"/>
        <w:szCs w:val="16"/>
      </w:rPr>
    </w:pPr>
  </w:p>
  <w:p w14:paraId="5E2646F9" w14:textId="77777777" w:rsidR="00146F3C" w:rsidRDefault="00B9262D">
    <w:pPr>
      <w:pStyle w:val="Fuzeile"/>
      <w:rPr>
        <w:rFonts w:ascii="Arial" w:hAnsi="Arial" w:cs="Arial"/>
        <w:b/>
        <w:bCs/>
        <w:color w:val="000000"/>
        <w:sz w:val="16"/>
        <w:szCs w:val="16"/>
      </w:rPr>
    </w:pPr>
    <w:r>
      <w:rPr>
        <w:rFonts w:ascii="Arial" w:hAnsi="Arial" w:cs="Arial"/>
        <w:b/>
        <w:bCs/>
        <w:color w:val="000000"/>
        <w:sz w:val="16"/>
        <w:szCs w:val="16"/>
      </w:rPr>
      <w:t>Pressekontakt:</w:t>
    </w:r>
  </w:p>
  <w:p w14:paraId="7D7D9765" w14:textId="77777777" w:rsidR="00146F3C" w:rsidRDefault="00146F3C">
    <w:pPr>
      <w:pStyle w:val="Fuzeile"/>
      <w:rPr>
        <w:rFonts w:ascii="Arial" w:hAnsi="Arial" w:cs="Arial"/>
        <w:b/>
        <w:bCs/>
        <w:color w:val="000000"/>
        <w:sz w:val="16"/>
        <w:szCs w:val="16"/>
      </w:rPr>
    </w:pPr>
  </w:p>
  <w:p w14:paraId="5625EED5" w14:textId="77777777" w:rsidR="00146F3C" w:rsidRDefault="00B9262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08484603" w14:textId="38F554FA" w:rsidR="00146F3C" w:rsidRDefault="00B9262D">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sidR="001F13D7" w:rsidRPr="000A3CAD">
        <w:rPr>
          <w:rStyle w:val="Hyperlink"/>
          <w:rFonts w:ascii="Arial" w:hAnsi="Arial" w:cs="Arial"/>
          <w:sz w:val="16"/>
          <w:szCs w:val="16"/>
        </w:rPr>
        <w:t>www.nhw.de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57B29264" w14:textId="77777777" w:rsidR="00146F3C" w:rsidRDefault="00146F3C">
    <w:pPr>
      <w:pStyle w:val="Fuzeile"/>
      <w:rPr>
        <w:rFonts w:ascii="Arial" w:hAnsi="Arial" w:cs="Arial"/>
        <w:sz w:val="16"/>
        <w:szCs w:val="16"/>
      </w:rPr>
    </w:pPr>
  </w:p>
  <w:p w14:paraId="78A6F418" w14:textId="77777777" w:rsidR="00146F3C" w:rsidRDefault="00146F3C">
    <w:pPr>
      <w:pStyle w:val="Fuzeile"/>
      <w:jc w:val="center"/>
      <w:rPr>
        <w:rFonts w:ascii="Arial" w:hAnsi="Arial" w:cs="Arial"/>
        <w:sz w:val="10"/>
        <w:szCs w:val="10"/>
      </w:rPr>
    </w:pPr>
  </w:p>
  <w:p w14:paraId="37EF40E5" w14:textId="46FE31AF" w:rsidR="00146F3C" w:rsidRDefault="00B9262D">
    <w:pPr>
      <w:pStyle w:val="Fuzeile"/>
      <w:rPr>
        <w:rFonts w:ascii="Arial" w:hAnsi="Arial" w:cs="Arial"/>
        <w:sz w:val="10"/>
        <w:szCs w:val="10"/>
      </w:rPr>
    </w:pPr>
    <w:r>
      <w:rPr>
        <w:rFonts w:ascii="Arial" w:hAnsi="Arial" w:cs="Arial"/>
        <w:b/>
        <w:bCs/>
        <w:sz w:val="16"/>
        <w:szCs w:val="16"/>
      </w:rPr>
      <w:t>Pressemitteilungen und Pressebilder auch online im Presseportal unter www.n</w:t>
    </w:r>
    <w:r w:rsidR="001F13D7">
      <w:rPr>
        <w:rFonts w:ascii="Arial" w:hAnsi="Arial" w:cs="Arial"/>
        <w:b/>
        <w:bCs/>
        <w:sz w:val="16"/>
        <w:szCs w:val="16"/>
      </w:rPr>
      <w:t>hw</w:t>
    </w:r>
    <w:r>
      <w:rPr>
        <w:rFonts w:ascii="Arial" w:hAnsi="Arial" w:cs="Arial"/>
        <w:b/>
        <w:bCs/>
        <w:sz w:val="16"/>
        <w:szCs w:val="16"/>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C6DB" w14:textId="77777777" w:rsidR="005A2FA3" w:rsidRDefault="005A2F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D4EBE" w14:textId="77777777" w:rsidR="001E486C" w:rsidRDefault="001E486C">
      <w:r>
        <w:separator/>
      </w:r>
    </w:p>
  </w:footnote>
  <w:footnote w:type="continuationSeparator" w:id="0">
    <w:p w14:paraId="4EED2BBE" w14:textId="77777777" w:rsidR="001E486C" w:rsidRDefault="001E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73B24" w14:textId="77777777" w:rsidR="005A2FA3" w:rsidRDefault="005A2F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5D71" w14:textId="77777777" w:rsidR="00146F3C" w:rsidRDefault="00B9262D">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4AC2671B" wp14:editId="1EFA55AC">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67CE77BD" w14:textId="77777777" w:rsidR="00146F3C" w:rsidRDefault="00146F3C">
    <w:pPr>
      <w:pStyle w:val="Kopfzeile"/>
      <w:rPr>
        <w:rFonts w:ascii="Arial" w:hAnsi="Arial" w:cs="Arial"/>
        <w:b/>
        <w:bCs/>
        <w:spacing w:val="60"/>
        <w:sz w:val="28"/>
        <w:szCs w:val="28"/>
      </w:rPr>
    </w:pPr>
  </w:p>
  <w:p w14:paraId="76D476A2" w14:textId="77777777" w:rsidR="00146F3C" w:rsidRDefault="00146F3C">
    <w:pPr>
      <w:pStyle w:val="Kopfzeile"/>
      <w:rPr>
        <w:rFonts w:ascii="Arial" w:hAnsi="Arial" w:cs="Arial"/>
        <w:b/>
        <w:bCs/>
        <w:spacing w:val="60"/>
        <w:sz w:val="28"/>
        <w:szCs w:val="28"/>
      </w:rPr>
    </w:pPr>
  </w:p>
  <w:p w14:paraId="4FD8110C" w14:textId="77777777" w:rsidR="00146F3C" w:rsidRDefault="00B9262D">
    <w:pPr>
      <w:pStyle w:val="Kopfzeile"/>
      <w:rPr>
        <w:rFonts w:ascii="Arial" w:hAnsi="Arial" w:cs="Arial"/>
        <w:b/>
        <w:bCs/>
        <w:spacing w:val="60"/>
        <w:sz w:val="36"/>
        <w:szCs w:val="36"/>
      </w:rPr>
    </w:pPr>
    <w:r>
      <w:rPr>
        <w:rFonts w:ascii="Arial" w:hAnsi="Arial" w:cs="Arial"/>
        <w:b/>
        <w:bCs/>
        <w:spacing w:val="60"/>
        <w:sz w:val="36"/>
        <w:szCs w:val="36"/>
      </w:rPr>
      <w:t>PRESSE-INFORMATION</w:t>
    </w:r>
  </w:p>
  <w:p w14:paraId="2F12DE4A" w14:textId="77777777" w:rsidR="00146F3C" w:rsidRDefault="00146F3C">
    <w:pPr>
      <w:pStyle w:val="Kopfzeile"/>
      <w:rPr>
        <w:rFonts w:ascii="Arial" w:hAnsi="Arial" w:cs="Arial"/>
        <w:b/>
        <w:bCs/>
        <w:spacing w:val="60"/>
        <w:sz w:val="24"/>
        <w:szCs w:val="24"/>
      </w:rPr>
    </w:pPr>
  </w:p>
  <w:p w14:paraId="01E68A10" w14:textId="44E6D264" w:rsidR="00146F3C" w:rsidRDefault="00B9262D">
    <w:pPr>
      <w:pStyle w:val="Kopfzeile"/>
      <w:rPr>
        <w:rFonts w:ascii="Arial" w:hAnsi="Arial" w:cs="Arial"/>
      </w:rPr>
    </w:pPr>
    <w:r>
      <w:rPr>
        <w:rFonts w:ascii="Arial" w:hAnsi="Arial" w:cs="Arial"/>
      </w:rPr>
      <w:t xml:space="preserve">Datum: </w:t>
    </w:r>
    <w:r w:rsidR="00052C5D">
      <w:rPr>
        <w:rFonts w:ascii="Arial" w:hAnsi="Arial" w:cs="Arial"/>
      </w:rPr>
      <w:t>01</w:t>
    </w:r>
    <w:r>
      <w:rPr>
        <w:rFonts w:ascii="Arial" w:hAnsi="Arial" w:cs="Arial"/>
      </w:rPr>
      <w:t>.</w:t>
    </w:r>
    <w:r w:rsidR="00446A6B">
      <w:rPr>
        <w:rFonts w:ascii="Arial" w:hAnsi="Arial" w:cs="Arial"/>
      </w:rPr>
      <w:t>1</w:t>
    </w:r>
    <w:r w:rsidR="00052C5D">
      <w:rPr>
        <w:rFonts w:ascii="Arial" w:hAnsi="Arial" w:cs="Arial"/>
      </w:rPr>
      <w:t>1</w:t>
    </w:r>
    <w:r>
      <w:rPr>
        <w:rFonts w:ascii="Arial" w:hAnsi="Arial" w:cs="Arial"/>
      </w:rPr>
      <w:t>.202</w:t>
    </w:r>
    <w:r w:rsidR="00052C5D">
      <w:rPr>
        <w:rFonts w:ascii="Arial" w:hAnsi="Arial" w:cs="Arial"/>
      </w:rPr>
      <w:t>4</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044B3EBD" w14:textId="30E642FB" w:rsidR="00146F3C" w:rsidRDefault="00B9262D">
    <w:pPr>
      <w:pStyle w:val="Kopfzeile"/>
      <w:rPr>
        <w:rFonts w:ascii="Arial" w:hAnsi="Arial" w:cs="Arial"/>
      </w:rPr>
    </w:pPr>
    <w:r>
      <w:rPr>
        <w:rFonts w:ascii="Arial" w:hAnsi="Arial" w:cs="Arial"/>
      </w:rPr>
      <w:t xml:space="preserve">Anzahl Zeichen inkl. Leerzeichen: </w:t>
    </w:r>
    <w:r w:rsidR="000B04F7">
      <w:rPr>
        <w:rFonts w:ascii="Arial" w:hAnsi="Arial" w:cs="Arial"/>
      </w:rPr>
      <w:t>7</w:t>
    </w:r>
    <w:r>
      <w:rPr>
        <w:rFonts w:ascii="Arial" w:hAnsi="Arial" w:cs="Arial"/>
      </w:rPr>
      <w:t>.</w:t>
    </w:r>
    <w:r w:rsidR="00B377D3">
      <w:rPr>
        <w:rFonts w:ascii="Arial" w:hAnsi="Arial" w:cs="Arial"/>
      </w:rPr>
      <w:t>10</w:t>
    </w:r>
    <w:r w:rsidR="005A2FA3">
      <w:rPr>
        <w:rFonts w:ascii="Arial" w:hAnsi="Arial" w:cs="Arial"/>
      </w:rPr>
      <w:t>6</w:t>
    </w:r>
    <w:r>
      <w:rPr>
        <w:rFonts w:ascii="Arial" w:hAnsi="Arial" w:cs="Arial"/>
      </w:rPr>
      <w:t xml:space="preserve"> ohne Boilerplate</w:t>
    </w:r>
  </w:p>
  <w:p w14:paraId="55B2919B" w14:textId="77777777" w:rsidR="00146F3C" w:rsidRDefault="00146F3C">
    <w:pPr>
      <w:pStyle w:val="Kopfzeile"/>
      <w:rPr>
        <w:rFonts w:ascii="Arial" w:hAnsi="Arial" w:cs="Arial"/>
        <w:sz w:val="28"/>
        <w:szCs w:val="28"/>
      </w:rPr>
    </w:pPr>
  </w:p>
  <w:p w14:paraId="3E88D9F1" w14:textId="77777777" w:rsidR="00146F3C" w:rsidRDefault="00146F3C">
    <w:pPr>
      <w:pStyle w:val="Kopfzeile"/>
      <w:rPr>
        <w:rFonts w:ascii="Arial" w:hAnsi="Arial" w:cs="Arial"/>
        <w:sz w:val="28"/>
        <w:szCs w:val="28"/>
      </w:rPr>
    </w:pPr>
  </w:p>
  <w:p w14:paraId="231DB9A9" w14:textId="77777777" w:rsidR="00146F3C" w:rsidRDefault="00146F3C">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A407" w14:textId="77777777" w:rsidR="005A2FA3" w:rsidRDefault="005A2F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8A04A6"/>
    <w:multiLevelType w:val="hybridMultilevel"/>
    <w:tmpl w:val="969435AC"/>
    <w:lvl w:ilvl="0" w:tplc="0DF4B7E4">
      <w:start w:val="1"/>
      <w:numFmt w:val="decimal"/>
      <w:lvlText w:val="%1."/>
      <w:lvlJc w:val="left"/>
      <w:pPr>
        <w:ind w:left="864" w:hanging="360"/>
      </w:pPr>
      <w:rPr>
        <w:color w:val="auto"/>
      </w:rPr>
    </w:lvl>
    <w:lvl w:ilvl="1" w:tplc="05667D4C">
      <w:start w:val="1"/>
      <w:numFmt w:val="bullet"/>
      <w:lvlText w:val=""/>
      <w:lvlJc w:val="left"/>
      <w:pPr>
        <w:ind w:left="1212" w:hanging="360"/>
      </w:pPr>
      <w:rPr>
        <w:rFonts w:ascii="Symbol" w:hAnsi="Symbol" w:hint="default"/>
        <w:color w:val="auto"/>
      </w:rPr>
    </w:lvl>
    <w:lvl w:ilvl="2" w:tplc="6B1A346A">
      <w:start w:val="1"/>
      <w:numFmt w:val="bullet"/>
      <w:lvlText w:val=""/>
      <w:lvlJc w:val="left"/>
      <w:pPr>
        <w:ind w:left="2484" w:hanging="360"/>
      </w:pPr>
      <w:rPr>
        <w:rFonts w:ascii="Symbol" w:hAnsi="Symbol" w:hint="default"/>
      </w:rPr>
    </w:lvl>
    <w:lvl w:ilvl="3" w:tplc="0407000F" w:tentative="1">
      <w:start w:val="1"/>
      <w:numFmt w:val="decimal"/>
      <w:lvlText w:val="%4."/>
      <w:lvlJc w:val="left"/>
      <w:pPr>
        <w:ind w:left="3024" w:hanging="360"/>
      </w:pPr>
    </w:lvl>
    <w:lvl w:ilvl="4" w:tplc="04070019" w:tentative="1">
      <w:start w:val="1"/>
      <w:numFmt w:val="lowerLetter"/>
      <w:lvlText w:val="%5."/>
      <w:lvlJc w:val="left"/>
      <w:pPr>
        <w:ind w:left="3744" w:hanging="360"/>
      </w:pPr>
    </w:lvl>
    <w:lvl w:ilvl="5" w:tplc="0407001B" w:tentative="1">
      <w:start w:val="1"/>
      <w:numFmt w:val="lowerRoman"/>
      <w:lvlText w:val="%6."/>
      <w:lvlJc w:val="right"/>
      <w:pPr>
        <w:ind w:left="4464" w:hanging="180"/>
      </w:pPr>
    </w:lvl>
    <w:lvl w:ilvl="6" w:tplc="0407000F" w:tentative="1">
      <w:start w:val="1"/>
      <w:numFmt w:val="decimal"/>
      <w:lvlText w:val="%7."/>
      <w:lvlJc w:val="left"/>
      <w:pPr>
        <w:ind w:left="5184" w:hanging="360"/>
      </w:pPr>
    </w:lvl>
    <w:lvl w:ilvl="7" w:tplc="04070019" w:tentative="1">
      <w:start w:val="1"/>
      <w:numFmt w:val="lowerLetter"/>
      <w:lvlText w:val="%8."/>
      <w:lvlJc w:val="left"/>
      <w:pPr>
        <w:ind w:left="5904" w:hanging="360"/>
      </w:pPr>
    </w:lvl>
    <w:lvl w:ilvl="8" w:tplc="0407001B" w:tentative="1">
      <w:start w:val="1"/>
      <w:numFmt w:val="lowerRoman"/>
      <w:lvlText w:val="%9."/>
      <w:lvlJc w:val="right"/>
      <w:pPr>
        <w:ind w:left="6624" w:hanging="180"/>
      </w:pPr>
    </w:lvl>
  </w:abstractNum>
  <w:abstractNum w:abstractNumId="1" w15:restartNumberingAfterBreak="0">
    <w:nsid w:val="65500306"/>
    <w:multiLevelType w:val="hybridMultilevel"/>
    <w:tmpl w:val="83D03FC4"/>
    <w:lvl w:ilvl="0" w:tplc="04070001">
      <w:start w:val="1"/>
      <w:numFmt w:val="bullet"/>
      <w:lvlText w:val=""/>
      <w:lvlJc w:val="left"/>
      <w:pPr>
        <w:ind w:left="1068" w:hanging="360"/>
      </w:pPr>
      <w:rPr>
        <w:rFonts w:ascii="Symbol" w:hAnsi="Symbol" w:hint="default"/>
        <w:color w:val="auto"/>
      </w:rPr>
    </w:lvl>
    <w:lvl w:ilvl="1" w:tplc="E9506520">
      <w:start w:val="1"/>
      <w:numFmt w:val="decimal"/>
      <w:lvlText w:val="%2."/>
      <w:lvlJc w:val="left"/>
      <w:pPr>
        <w:ind w:left="1788" w:hanging="360"/>
      </w:pPr>
      <w:rPr>
        <w:color w:val="auto"/>
      </w:r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num w:numId="1" w16cid:durableId="625547511">
    <w:abstractNumId w:val="1"/>
  </w:num>
  <w:num w:numId="2" w16cid:durableId="2131319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3C"/>
    <w:rsid w:val="00022DEC"/>
    <w:rsid w:val="00032FC6"/>
    <w:rsid w:val="00041346"/>
    <w:rsid w:val="00045172"/>
    <w:rsid w:val="00052B06"/>
    <w:rsid w:val="00052C5D"/>
    <w:rsid w:val="00061731"/>
    <w:rsid w:val="000951F7"/>
    <w:rsid w:val="000B04F7"/>
    <w:rsid w:val="000F1C58"/>
    <w:rsid w:val="00102C18"/>
    <w:rsid w:val="00146F3C"/>
    <w:rsid w:val="001815C5"/>
    <w:rsid w:val="001A6154"/>
    <w:rsid w:val="001A7006"/>
    <w:rsid w:val="001B0B67"/>
    <w:rsid w:val="001B7289"/>
    <w:rsid w:val="001C7699"/>
    <w:rsid w:val="001E2699"/>
    <w:rsid w:val="001E486C"/>
    <w:rsid w:val="001F13D7"/>
    <w:rsid w:val="00254C8E"/>
    <w:rsid w:val="00286FCC"/>
    <w:rsid w:val="00293922"/>
    <w:rsid w:val="002C4377"/>
    <w:rsid w:val="00307A38"/>
    <w:rsid w:val="003102B6"/>
    <w:rsid w:val="00314098"/>
    <w:rsid w:val="00337930"/>
    <w:rsid w:val="00350C0D"/>
    <w:rsid w:val="003956B5"/>
    <w:rsid w:val="003C1D96"/>
    <w:rsid w:val="003D4545"/>
    <w:rsid w:val="003D6AC4"/>
    <w:rsid w:val="004132FC"/>
    <w:rsid w:val="00436897"/>
    <w:rsid w:val="00446A6B"/>
    <w:rsid w:val="004573A2"/>
    <w:rsid w:val="00481C38"/>
    <w:rsid w:val="0049623B"/>
    <w:rsid w:val="004A5895"/>
    <w:rsid w:val="004B0432"/>
    <w:rsid w:val="005209F7"/>
    <w:rsid w:val="00537A75"/>
    <w:rsid w:val="00566B8D"/>
    <w:rsid w:val="00567A7B"/>
    <w:rsid w:val="005700C3"/>
    <w:rsid w:val="005A2FA3"/>
    <w:rsid w:val="005C7875"/>
    <w:rsid w:val="005D2096"/>
    <w:rsid w:val="005D31E9"/>
    <w:rsid w:val="005E3CBA"/>
    <w:rsid w:val="00637102"/>
    <w:rsid w:val="006A0E2A"/>
    <w:rsid w:val="006A6174"/>
    <w:rsid w:val="006C0B1F"/>
    <w:rsid w:val="006D02BF"/>
    <w:rsid w:val="006E0AFF"/>
    <w:rsid w:val="006F30CE"/>
    <w:rsid w:val="007068AA"/>
    <w:rsid w:val="007243BC"/>
    <w:rsid w:val="007A7D22"/>
    <w:rsid w:val="007C7092"/>
    <w:rsid w:val="007D3798"/>
    <w:rsid w:val="008A28C6"/>
    <w:rsid w:val="008B5786"/>
    <w:rsid w:val="0092518A"/>
    <w:rsid w:val="00927DCA"/>
    <w:rsid w:val="0095236E"/>
    <w:rsid w:val="00976B56"/>
    <w:rsid w:val="00996A52"/>
    <w:rsid w:val="009A2A5F"/>
    <w:rsid w:val="00A26080"/>
    <w:rsid w:val="00A35744"/>
    <w:rsid w:val="00AF0BEA"/>
    <w:rsid w:val="00B042C0"/>
    <w:rsid w:val="00B17649"/>
    <w:rsid w:val="00B20875"/>
    <w:rsid w:val="00B27BF4"/>
    <w:rsid w:val="00B377D3"/>
    <w:rsid w:val="00B5529D"/>
    <w:rsid w:val="00B9262D"/>
    <w:rsid w:val="00B9559F"/>
    <w:rsid w:val="00BE1632"/>
    <w:rsid w:val="00BF7054"/>
    <w:rsid w:val="00C33985"/>
    <w:rsid w:val="00C43E3E"/>
    <w:rsid w:val="00C52E05"/>
    <w:rsid w:val="00C55312"/>
    <w:rsid w:val="00C942F8"/>
    <w:rsid w:val="00CC30ED"/>
    <w:rsid w:val="00CC3256"/>
    <w:rsid w:val="00CE30ED"/>
    <w:rsid w:val="00CF1F4B"/>
    <w:rsid w:val="00CF52C8"/>
    <w:rsid w:val="00D17D66"/>
    <w:rsid w:val="00D21A54"/>
    <w:rsid w:val="00D3468A"/>
    <w:rsid w:val="00D90A9F"/>
    <w:rsid w:val="00DA2F61"/>
    <w:rsid w:val="00DB36E3"/>
    <w:rsid w:val="00DB3D63"/>
    <w:rsid w:val="00DD2EBA"/>
    <w:rsid w:val="00E23CAE"/>
    <w:rsid w:val="00E40EED"/>
    <w:rsid w:val="00E46BAC"/>
    <w:rsid w:val="00ED07C5"/>
    <w:rsid w:val="00F94E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023E2"/>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481C3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446A6B"/>
    <w:rPr>
      <w:color w:val="605E5C"/>
      <w:shd w:val="clear" w:color="auto" w:fill="E1DFDD"/>
    </w:rPr>
  </w:style>
  <w:style w:type="character" w:customStyle="1" w:styleId="berschrift2Zchn">
    <w:name w:val="Überschrift 2 Zchn"/>
    <w:basedOn w:val="Absatz-Standardschriftart"/>
    <w:link w:val="berschrift2"/>
    <w:semiHidden/>
    <w:rsid w:val="00481C38"/>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6608714">
      <w:bodyDiv w:val="1"/>
      <w:marLeft w:val="0"/>
      <w:marRight w:val="0"/>
      <w:marTop w:val="0"/>
      <w:marBottom w:val="0"/>
      <w:divBdr>
        <w:top w:val="none" w:sz="0" w:space="0" w:color="auto"/>
        <w:left w:val="none" w:sz="0" w:space="0" w:color="auto"/>
        <w:bottom w:val="none" w:sz="0" w:space="0" w:color="auto"/>
        <w:right w:val="none" w:sz="0" w:space="0" w:color="auto"/>
      </w:divBdr>
    </w:div>
    <w:div w:id="241909990">
      <w:bodyDiv w:val="1"/>
      <w:marLeft w:val="0"/>
      <w:marRight w:val="0"/>
      <w:marTop w:val="0"/>
      <w:marBottom w:val="0"/>
      <w:divBdr>
        <w:top w:val="none" w:sz="0" w:space="0" w:color="auto"/>
        <w:left w:val="none" w:sz="0" w:space="0" w:color="auto"/>
        <w:bottom w:val="none" w:sz="0" w:space="0" w:color="auto"/>
        <w:right w:val="none" w:sz="0" w:space="0" w:color="auto"/>
      </w:divBdr>
    </w:div>
    <w:div w:id="43104954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82544852">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CEF0-EA45-4905-8900-FDDEF6E3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1114</Words>
  <Characters>7498</Characters>
  <Application>Microsoft Office Word</Application>
  <DocSecurity>0</DocSecurity>
  <Lines>131</Lines>
  <Paragraphs>21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8591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25</cp:revision>
  <cp:lastPrinted>2006-02-20T13:39:00Z</cp:lastPrinted>
  <dcterms:created xsi:type="dcterms:W3CDTF">2024-10-08T12:24:00Z</dcterms:created>
  <dcterms:modified xsi:type="dcterms:W3CDTF">2024-11-01T12:22:00Z</dcterms:modified>
</cp:coreProperties>
</file>